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16AD" w14:textId="77777777" w:rsidR="004D70F1" w:rsidRPr="002D2CD1" w:rsidRDefault="004D70F1" w:rsidP="004D70F1">
      <w:pPr>
        <w:keepNext/>
        <w:spacing w:before="120" w:after="120" w:line="240" w:lineRule="auto"/>
        <w:outlineLvl w:val="0"/>
        <w:rPr>
          <w:kern w:val="32"/>
          <w:sz w:val="24"/>
        </w:rPr>
      </w:pPr>
      <w:bookmarkStart w:id="0" w:name="_Toc498005981"/>
      <w:r w:rsidRPr="002D2CD1">
        <w:rPr>
          <w:b/>
          <w:kern w:val="32"/>
          <w:sz w:val="24"/>
        </w:rPr>
        <w:t>E1.1L - Cerere de Finanțare pentru proiecte de servicii</w:t>
      </w:r>
      <w:bookmarkEnd w:id="0"/>
    </w:p>
    <w:p w14:paraId="7E4BB745" w14:textId="77777777" w:rsidR="004D70F1" w:rsidRPr="002D2CD1" w:rsidRDefault="004D70F1" w:rsidP="004D70F1">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4D70F1" w:rsidRPr="00412201" w14:paraId="35DB5241" w14:textId="77777777" w:rsidTr="00573343">
        <w:trPr>
          <w:trHeight w:val="976"/>
        </w:trPr>
        <w:tc>
          <w:tcPr>
            <w:tcW w:w="4268" w:type="pct"/>
            <w:tcBorders>
              <w:top w:val="single" w:sz="4" w:space="0" w:color="auto"/>
              <w:left w:val="single" w:sz="4" w:space="0" w:color="auto"/>
              <w:bottom w:val="single" w:sz="4" w:space="0" w:color="auto"/>
              <w:right w:val="single" w:sz="4" w:space="0" w:color="auto"/>
            </w:tcBorders>
            <w:hideMark/>
          </w:tcPr>
          <w:p w14:paraId="39C2DCC2" w14:textId="77777777" w:rsidR="004D70F1" w:rsidRPr="002D2CD1" w:rsidRDefault="004D70F1" w:rsidP="00573343">
            <w:pPr>
              <w:spacing w:before="120" w:after="120" w:line="240" w:lineRule="auto"/>
              <w:contextualSpacing/>
              <w:jc w:val="both"/>
              <w:rPr>
                <w:sz w:val="24"/>
              </w:rPr>
            </w:pPr>
            <w:r w:rsidRPr="002D2CD1">
              <w:rPr>
                <w:sz w:val="24"/>
              </w:rPr>
              <w:t>DATE de ÎNREGISTRARE</w:t>
            </w:r>
          </w:p>
          <w:p w14:paraId="039BE0B6" w14:textId="77777777" w:rsidR="004D70F1" w:rsidRPr="002D2CD1" w:rsidRDefault="004D70F1" w:rsidP="00573343">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0E085E9E" w14:textId="77777777" w:rsidR="004D70F1" w:rsidRPr="002D2CD1" w:rsidRDefault="004D70F1" w:rsidP="00573343">
            <w:pPr>
              <w:spacing w:before="120" w:after="120" w:line="240" w:lineRule="auto"/>
              <w:contextualSpacing/>
              <w:jc w:val="both"/>
              <w:rPr>
                <w:sz w:val="24"/>
              </w:rPr>
            </w:pPr>
            <w:r w:rsidRPr="002D2CD1">
              <w:rPr>
                <w:sz w:val="24"/>
              </w:rPr>
              <w:t>Număr</w:t>
            </w:r>
          </w:p>
          <w:p w14:paraId="72228539" w14:textId="77777777" w:rsidR="004D70F1" w:rsidRPr="002D2CD1" w:rsidRDefault="004D70F1" w:rsidP="00573343">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315DD3E5" w14:textId="77777777" w:rsidR="004D70F1" w:rsidRPr="002D2CD1" w:rsidRDefault="004D70F1" w:rsidP="00573343">
            <w:pPr>
              <w:spacing w:before="120" w:after="120" w:line="240" w:lineRule="auto"/>
              <w:contextualSpacing/>
              <w:jc w:val="both"/>
              <w:rPr>
                <w:sz w:val="24"/>
              </w:rPr>
            </w:pPr>
            <w:r w:rsidRPr="002D2CD1">
              <w:rPr>
                <w:sz w:val="24"/>
              </w:rPr>
              <w:t>Data înregistrării______________________________________________</w:t>
            </w:r>
          </w:p>
          <w:p w14:paraId="7796B927" w14:textId="77777777" w:rsidR="004D70F1" w:rsidRPr="002D2CD1" w:rsidRDefault="004D70F1" w:rsidP="00573343">
            <w:pPr>
              <w:spacing w:before="120" w:after="120" w:line="240" w:lineRule="auto"/>
              <w:contextualSpacing/>
              <w:jc w:val="both"/>
              <w:rPr>
                <w:sz w:val="24"/>
              </w:rPr>
            </w:pPr>
            <w:r w:rsidRPr="002D2CD1">
              <w:rPr>
                <w:sz w:val="24"/>
              </w:rPr>
              <w:t>Numele și prenumele persoanei care înregistrează                     Semnătura</w:t>
            </w:r>
          </w:p>
          <w:p w14:paraId="6C49F983" w14:textId="77777777" w:rsidR="004D70F1" w:rsidRPr="002D2CD1" w:rsidRDefault="004D70F1" w:rsidP="00573343">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6CF6099A" w14:textId="77777777" w:rsidR="004D70F1" w:rsidRPr="002D2CD1" w:rsidRDefault="004D70F1" w:rsidP="00573343">
            <w:pPr>
              <w:spacing w:before="120" w:after="120" w:line="240" w:lineRule="auto"/>
              <w:contextualSpacing/>
              <w:jc w:val="both"/>
              <w:rPr>
                <w:sz w:val="24"/>
              </w:rPr>
            </w:pPr>
            <w:r w:rsidRPr="002D2CD1">
              <w:rPr>
                <w:sz w:val="24"/>
              </w:rPr>
              <w:t>Semnătura Director OJFIR și ștampila</w:t>
            </w:r>
          </w:p>
        </w:tc>
      </w:tr>
    </w:tbl>
    <w:p w14:paraId="39EF6473" w14:textId="77777777" w:rsidR="004D70F1" w:rsidRPr="002D2CD1" w:rsidRDefault="004D70F1" w:rsidP="004D70F1">
      <w:pPr>
        <w:spacing w:before="120" w:after="120" w:line="240" w:lineRule="auto"/>
        <w:contextualSpacing/>
        <w:jc w:val="both"/>
        <w:rPr>
          <w:sz w:val="24"/>
        </w:rPr>
      </w:pPr>
    </w:p>
    <w:p w14:paraId="2FED6BA4" w14:textId="77777777" w:rsidR="004D70F1" w:rsidRPr="002D2CD1" w:rsidRDefault="004D70F1" w:rsidP="004D70F1">
      <w:pPr>
        <w:spacing w:before="120" w:after="120" w:line="240" w:lineRule="auto"/>
        <w:contextualSpacing/>
        <w:jc w:val="both"/>
        <w:rPr>
          <w:sz w:val="24"/>
        </w:rPr>
      </w:pPr>
      <w:r w:rsidRPr="002D2CD1">
        <w:rPr>
          <w:sz w:val="24"/>
        </w:rPr>
        <w:t>Se completează de către solicitant:</w:t>
      </w:r>
    </w:p>
    <w:p w14:paraId="42474094" w14:textId="77777777" w:rsidR="004D70F1" w:rsidRPr="002D2CD1" w:rsidRDefault="004D70F1" w:rsidP="004D70F1">
      <w:pPr>
        <w:spacing w:before="120" w:after="120" w:line="240" w:lineRule="auto"/>
        <w:contextualSpacing/>
        <w:jc w:val="both"/>
        <w:rPr>
          <w:sz w:val="24"/>
        </w:rPr>
      </w:pPr>
    </w:p>
    <w:p w14:paraId="42854AFA" w14:textId="77777777" w:rsidR="004D70F1" w:rsidRPr="002D2CD1" w:rsidRDefault="004D70F1" w:rsidP="004D70F1">
      <w:pPr>
        <w:spacing w:before="120" w:after="120" w:line="240" w:lineRule="auto"/>
        <w:contextualSpacing/>
        <w:jc w:val="both"/>
        <w:rPr>
          <w:sz w:val="24"/>
        </w:rPr>
      </w:pPr>
      <w:r w:rsidRPr="002D2CD1">
        <w:rPr>
          <w:sz w:val="24"/>
        </w:rPr>
        <w:t>A. PREZENTARE GENERALĂ</w:t>
      </w:r>
    </w:p>
    <w:p w14:paraId="0E9A312A" w14:textId="77777777" w:rsidR="004D70F1" w:rsidRPr="002D2CD1" w:rsidRDefault="004D70F1" w:rsidP="004D70F1">
      <w:pPr>
        <w:spacing w:before="120" w:after="120" w:line="240" w:lineRule="auto"/>
        <w:contextualSpacing/>
        <w:jc w:val="both"/>
        <w:rPr>
          <w:sz w:val="24"/>
        </w:rPr>
      </w:pPr>
    </w:p>
    <w:p w14:paraId="4C5CD1A7" w14:textId="77777777" w:rsidR="004D70F1" w:rsidRPr="002D2CD1" w:rsidRDefault="004D70F1" w:rsidP="004D70F1">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14:paraId="1FE3D2C1" w14:textId="77777777" w:rsidR="004D70F1" w:rsidRPr="002D2CD1" w:rsidRDefault="004D70F1" w:rsidP="004D70F1">
      <w:pPr>
        <w:spacing w:before="120" w:after="120" w:line="240" w:lineRule="auto"/>
        <w:contextualSpacing/>
        <w:jc w:val="both"/>
        <w:rPr>
          <w:sz w:val="24"/>
        </w:rPr>
      </w:pPr>
    </w:p>
    <w:p w14:paraId="0218FCDA" w14:textId="77777777" w:rsidR="004D70F1" w:rsidRPr="002D2CD1" w:rsidRDefault="004D70F1" w:rsidP="004D70F1">
      <w:pPr>
        <w:spacing w:before="120" w:after="120" w:line="240" w:lineRule="auto"/>
        <w:contextualSpacing/>
        <w:jc w:val="both"/>
        <w:rPr>
          <w:sz w:val="24"/>
        </w:rPr>
      </w:pPr>
      <w:r w:rsidRPr="002D2CD1">
        <w:rPr>
          <w:sz w:val="24"/>
        </w:rPr>
        <w:t>A2. Denumire solicitant</w:t>
      </w:r>
    </w:p>
    <w:p w14:paraId="13A8D64B" w14:textId="77777777" w:rsidR="004D70F1" w:rsidRPr="002D2CD1" w:rsidRDefault="004D70F1" w:rsidP="004D70F1">
      <w:pPr>
        <w:spacing w:before="120" w:after="120" w:line="240" w:lineRule="auto"/>
        <w:contextualSpacing/>
        <w:jc w:val="both"/>
        <w:rPr>
          <w:sz w:val="24"/>
        </w:rPr>
      </w:pPr>
      <w:r w:rsidRPr="002D2CD1">
        <w:rPr>
          <w:sz w:val="24"/>
        </w:rPr>
        <w:t>_________________________</w:t>
      </w:r>
    </w:p>
    <w:p w14:paraId="4F31BD56" w14:textId="77777777" w:rsidR="004D70F1" w:rsidRPr="002D2CD1" w:rsidRDefault="004D70F1" w:rsidP="004D70F1">
      <w:pPr>
        <w:spacing w:before="120" w:after="120" w:line="240" w:lineRule="auto"/>
        <w:contextualSpacing/>
        <w:jc w:val="both"/>
        <w:rPr>
          <w:sz w:val="24"/>
        </w:rPr>
      </w:pPr>
    </w:p>
    <w:p w14:paraId="42395EAA" w14:textId="77777777" w:rsidR="004D70F1" w:rsidRPr="002D2CD1" w:rsidRDefault="004D70F1" w:rsidP="004D70F1">
      <w:pPr>
        <w:spacing w:before="120" w:after="120" w:line="240" w:lineRule="auto"/>
        <w:contextualSpacing/>
        <w:jc w:val="both"/>
        <w:rPr>
          <w:sz w:val="24"/>
        </w:rPr>
      </w:pPr>
      <w:r w:rsidRPr="002D2CD1">
        <w:rPr>
          <w:sz w:val="24"/>
        </w:rPr>
        <w:t>A3. Titlu proiect</w:t>
      </w:r>
    </w:p>
    <w:p w14:paraId="2DF1721B" w14:textId="77777777" w:rsidR="004D70F1" w:rsidRPr="002D2CD1" w:rsidRDefault="004D70F1" w:rsidP="004D70F1">
      <w:pPr>
        <w:spacing w:before="120" w:after="120" w:line="240" w:lineRule="auto"/>
        <w:contextualSpacing/>
        <w:jc w:val="both"/>
        <w:rPr>
          <w:sz w:val="24"/>
        </w:rPr>
      </w:pPr>
      <w:r w:rsidRPr="002D2CD1">
        <w:rPr>
          <w:sz w:val="24"/>
        </w:rPr>
        <w:t>_________________________</w:t>
      </w:r>
    </w:p>
    <w:p w14:paraId="22B34130" w14:textId="77777777" w:rsidR="004D70F1" w:rsidRPr="002D2CD1" w:rsidRDefault="004D70F1" w:rsidP="004D70F1">
      <w:pPr>
        <w:spacing w:before="120" w:after="120" w:line="240" w:lineRule="auto"/>
        <w:contextualSpacing/>
        <w:jc w:val="both"/>
        <w:rPr>
          <w:sz w:val="24"/>
        </w:rPr>
      </w:pPr>
    </w:p>
    <w:p w14:paraId="51D89DF0" w14:textId="77777777" w:rsidR="004D70F1" w:rsidRPr="002D2CD1" w:rsidRDefault="004D70F1" w:rsidP="004D70F1">
      <w:pPr>
        <w:spacing w:before="120" w:after="120" w:line="240" w:lineRule="auto"/>
        <w:contextualSpacing/>
        <w:jc w:val="both"/>
        <w:rPr>
          <w:sz w:val="24"/>
        </w:rPr>
      </w:pPr>
      <w:r w:rsidRPr="002D2CD1">
        <w:rPr>
          <w:sz w:val="24"/>
        </w:rPr>
        <w:t>A4. Prezentarea proiectului</w:t>
      </w:r>
    </w:p>
    <w:p w14:paraId="7E2FCF4F" w14:textId="77777777" w:rsidR="004D70F1" w:rsidRPr="002D2CD1" w:rsidRDefault="004D70F1" w:rsidP="004D70F1">
      <w:pPr>
        <w:spacing w:before="120" w:after="120" w:line="240" w:lineRule="auto"/>
        <w:contextualSpacing/>
        <w:jc w:val="both"/>
        <w:rPr>
          <w:sz w:val="24"/>
        </w:rPr>
      </w:pPr>
    </w:p>
    <w:p w14:paraId="0B3102B6" w14:textId="77777777" w:rsidR="004D70F1" w:rsidRPr="002D2CD1" w:rsidRDefault="004D70F1" w:rsidP="004D70F1">
      <w:pPr>
        <w:spacing w:before="120" w:after="120" w:line="240" w:lineRule="auto"/>
        <w:contextualSpacing/>
        <w:jc w:val="both"/>
        <w:rPr>
          <w:sz w:val="24"/>
        </w:rPr>
      </w:pPr>
      <w:r w:rsidRPr="002D2CD1">
        <w:rPr>
          <w:sz w:val="24"/>
        </w:rPr>
        <w:t>4.1 Programul de finanțare, obiectivul, prioritatea și domeniul de intervenție</w:t>
      </w:r>
    </w:p>
    <w:p w14:paraId="7241C114" w14:textId="77777777" w:rsidR="004D70F1" w:rsidRPr="002D2CD1" w:rsidRDefault="004D70F1" w:rsidP="004D70F1">
      <w:pPr>
        <w:spacing w:before="120" w:after="120" w:line="240" w:lineRule="auto"/>
        <w:contextualSpacing/>
        <w:jc w:val="both"/>
        <w:rPr>
          <w:sz w:val="24"/>
        </w:rPr>
      </w:pPr>
      <w:r w:rsidRPr="002D2CD1">
        <w:rPr>
          <w:sz w:val="24"/>
        </w:rPr>
        <w:t>Programul Național de Dezvoltare Rurală 2014 – 2020</w:t>
      </w:r>
    </w:p>
    <w:p w14:paraId="5F99089C"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0CEC3BB1"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5DBAA1CF" w14:textId="77777777" w:rsidR="004D70F1" w:rsidRPr="002D2CD1" w:rsidRDefault="004D70F1" w:rsidP="004D70F1">
      <w:pPr>
        <w:spacing w:before="120" w:after="120" w:line="240" w:lineRule="auto"/>
        <w:contextualSpacing/>
        <w:jc w:val="both"/>
        <w:rPr>
          <w:sz w:val="24"/>
        </w:rPr>
      </w:pPr>
    </w:p>
    <w:p w14:paraId="5BDE57FE" w14:textId="77777777" w:rsidR="004D70F1" w:rsidRPr="002D2CD1" w:rsidRDefault="004D70F1" w:rsidP="004D70F1">
      <w:pPr>
        <w:spacing w:before="120" w:after="120" w:line="240" w:lineRule="auto"/>
        <w:contextualSpacing/>
        <w:jc w:val="both"/>
        <w:rPr>
          <w:sz w:val="24"/>
        </w:rPr>
      </w:pPr>
      <w:r w:rsidRPr="002D2CD1">
        <w:rPr>
          <w:sz w:val="24"/>
        </w:rPr>
        <w:t xml:space="preserve">4.2  Obiectivul proiectului. </w:t>
      </w:r>
    </w:p>
    <w:p w14:paraId="7BE28449"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F9DCA1" w14:textId="77777777" w:rsidR="004D70F1" w:rsidRPr="002D2CD1" w:rsidRDefault="004D70F1" w:rsidP="004D70F1">
      <w:pPr>
        <w:spacing w:before="120" w:after="120" w:line="240" w:lineRule="auto"/>
        <w:contextualSpacing/>
        <w:jc w:val="both"/>
        <w:rPr>
          <w:i/>
          <w:sz w:val="24"/>
        </w:rPr>
      </w:pPr>
      <w:r w:rsidRPr="002D2CD1">
        <w:rPr>
          <w:i/>
          <w:sz w:val="24"/>
        </w:rPr>
        <w:t>Se va completa cu obiectivul specific al proiectului.</w:t>
      </w:r>
    </w:p>
    <w:p w14:paraId="7B91ECEB"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283AEACF" w14:textId="77777777" w:rsidR="004D70F1" w:rsidRPr="002D2CD1" w:rsidRDefault="004D70F1" w:rsidP="004D70F1">
      <w:pPr>
        <w:spacing w:before="120" w:after="120" w:line="240" w:lineRule="auto"/>
        <w:contextualSpacing/>
        <w:jc w:val="both"/>
        <w:rPr>
          <w:sz w:val="24"/>
        </w:rPr>
      </w:pPr>
    </w:p>
    <w:p w14:paraId="774ECF5A" w14:textId="77777777" w:rsidR="004D70F1" w:rsidRPr="002D2CD1" w:rsidRDefault="004D70F1" w:rsidP="004D70F1">
      <w:pPr>
        <w:spacing w:before="120" w:after="120" w:line="240" w:lineRule="auto"/>
        <w:contextualSpacing/>
        <w:jc w:val="both"/>
        <w:rPr>
          <w:sz w:val="24"/>
        </w:rPr>
      </w:pPr>
      <w:r w:rsidRPr="002D2CD1">
        <w:rPr>
          <w:sz w:val="24"/>
        </w:rPr>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2575ACD4"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2E7401AE" w14:textId="77777777" w:rsidR="004D70F1" w:rsidRPr="002D2CD1" w:rsidRDefault="004D70F1" w:rsidP="004D70F1">
      <w:pPr>
        <w:spacing w:before="120" w:after="120" w:line="240" w:lineRule="auto"/>
        <w:contextualSpacing/>
        <w:jc w:val="both"/>
        <w:rPr>
          <w:i/>
          <w:sz w:val="24"/>
        </w:rPr>
      </w:pPr>
      <w:r w:rsidRPr="002D2CD1">
        <w:rPr>
          <w:i/>
          <w:sz w:val="24"/>
        </w:rPr>
        <w:lastRenderedPageBreak/>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337140AF"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ACB5690" w14:textId="77777777" w:rsidR="004D70F1" w:rsidRPr="002D2CD1" w:rsidRDefault="004D70F1" w:rsidP="004D70F1">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4D70F1" w:rsidRPr="006723F4" w14:paraId="778663BB" w14:textId="77777777" w:rsidTr="00573343">
        <w:tc>
          <w:tcPr>
            <w:tcW w:w="959" w:type="dxa"/>
            <w:tcBorders>
              <w:top w:val="single" w:sz="4" w:space="0" w:color="auto"/>
              <w:left w:val="single" w:sz="4" w:space="0" w:color="auto"/>
              <w:bottom w:val="single" w:sz="4" w:space="0" w:color="auto"/>
              <w:right w:val="single" w:sz="4" w:space="0" w:color="auto"/>
            </w:tcBorders>
            <w:hideMark/>
          </w:tcPr>
          <w:p w14:paraId="05C495C0" w14:textId="77777777" w:rsidR="004D70F1" w:rsidRPr="002D2CD1" w:rsidRDefault="004D70F1" w:rsidP="00573343">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61B1AC82" w14:textId="77777777" w:rsidR="004D70F1" w:rsidRPr="002D2CD1" w:rsidRDefault="004D70F1" w:rsidP="00573343">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7833D52F" w14:textId="77777777" w:rsidR="004D70F1" w:rsidRPr="002D2CD1" w:rsidRDefault="004D70F1" w:rsidP="00573343">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79AD0048"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7CF0B407" w14:textId="77777777" w:rsidR="004D70F1" w:rsidRPr="002D2CD1" w:rsidRDefault="004D70F1" w:rsidP="004D70F1">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393763B5" w14:textId="77777777" w:rsidR="004D70F1" w:rsidRPr="002D2CD1" w:rsidRDefault="004D70F1" w:rsidP="004D70F1">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2D2CD1">
        <w:rPr>
          <w:i/>
          <w:sz w:val="24"/>
        </w:rPr>
        <w:t>de</w:t>
      </w:r>
      <w:proofErr w:type="spellEnd"/>
      <w:r w:rsidRPr="002D2CD1">
        <w:rPr>
          <w:i/>
          <w:sz w:val="24"/>
        </w:rPr>
        <w:t xml:space="preserve"> participanți pe o grupă de formare profesională este de 28 de persoane, pentru pregătirea teoretică.</w:t>
      </w:r>
    </w:p>
    <w:p w14:paraId="1CF8F7A3"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640FCBD" w14:textId="77777777" w:rsidR="004D70F1" w:rsidRPr="002D2CD1" w:rsidRDefault="004D70F1" w:rsidP="004D70F1">
      <w:pPr>
        <w:spacing w:before="120" w:after="120" w:line="240" w:lineRule="auto"/>
        <w:contextualSpacing/>
        <w:jc w:val="both"/>
        <w:rPr>
          <w:sz w:val="24"/>
        </w:rPr>
      </w:pPr>
    </w:p>
    <w:p w14:paraId="562C8DF0" w14:textId="77777777" w:rsidR="004D70F1" w:rsidRPr="002D2CD1" w:rsidRDefault="004D70F1" w:rsidP="004D70F1">
      <w:pPr>
        <w:spacing w:before="120" w:after="120" w:line="240" w:lineRule="auto"/>
        <w:contextualSpacing/>
        <w:jc w:val="both"/>
        <w:rPr>
          <w:sz w:val="24"/>
        </w:rPr>
      </w:pPr>
      <w:r w:rsidRPr="002D2CD1">
        <w:rPr>
          <w:sz w:val="24"/>
        </w:rPr>
        <w:t xml:space="preserve">4.5 Prezentarea resurselor umane disponibile și a expertizei acestora </w:t>
      </w:r>
    </w:p>
    <w:p w14:paraId="064E21A2"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7E6CF779" w14:textId="77777777" w:rsidR="004D70F1" w:rsidRPr="002D2CD1" w:rsidRDefault="004D70F1" w:rsidP="004D70F1">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355EE2EE"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434959C" w14:textId="77777777" w:rsidR="004D70F1" w:rsidRPr="002D2CD1" w:rsidRDefault="004D70F1" w:rsidP="004D70F1">
      <w:pPr>
        <w:spacing w:before="120" w:after="120" w:line="240" w:lineRule="auto"/>
        <w:contextualSpacing/>
        <w:jc w:val="both"/>
        <w:rPr>
          <w:sz w:val="24"/>
        </w:rPr>
      </w:pPr>
    </w:p>
    <w:p w14:paraId="405C50A6" w14:textId="77777777" w:rsidR="004D70F1" w:rsidRPr="002D2CD1" w:rsidRDefault="004D70F1" w:rsidP="004D70F1">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4D70F1" w:rsidRPr="006723F4" w14:paraId="7238EFC1" w14:textId="77777777" w:rsidTr="00573343">
        <w:tc>
          <w:tcPr>
            <w:tcW w:w="4593" w:type="dxa"/>
            <w:tcBorders>
              <w:top w:val="single" w:sz="4" w:space="0" w:color="auto"/>
              <w:left w:val="single" w:sz="4" w:space="0" w:color="auto"/>
              <w:bottom w:val="single" w:sz="4" w:space="0" w:color="auto"/>
              <w:right w:val="single" w:sz="4" w:space="0" w:color="auto"/>
            </w:tcBorders>
            <w:hideMark/>
          </w:tcPr>
          <w:p w14:paraId="308EB504" w14:textId="77777777" w:rsidR="004D70F1" w:rsidRPr="002D2CD1" w:rsidRDefault="004D70F1" w:rsidP="00573343">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6DC32395" w14:textId="77777777" w:rsidR="004D70F1" w:rsidRPr="002D2CD1" w:rsidRDefault="004D70F1" w:rsidP="00573343">
            <w:pPr>
              <w:spacing w:before="120" w:after="120" w:line="240" w:lineRule="auto"/>
              <w:contextualSpacing/>
              <w:jc w:val="both"/>
              <w:rPr>
                <w:sz w:val="24"/>
              </w:rPr>
            </w:pPr>
            <w:r w:rsidRPr="002D2CD1">
              <w:rPr>
                <w:sz w:val="24"/>
              </w:rPr>
              <w:t>Rezultate planificate</w:t>
            </w:r>
          </w:p>
        </w:tc>
      </w:tr>
    </w:tbl>
    <w:p w14:paraId="0D52BD39"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A31DBCB" w14:textId="77777777" w:rsidR="004D70F1" w:rsidRPr="002D2CD1" w:rsidRDefault="004D70F1" w:rsidP="004D70F1">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25C9DB68" w14:textId="77777777" w:rsidR="004D70F1" w:rsidRPr="002D2CD1" w:rsidRDefault="004D70F1" w:rsidP="004D70F1">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4BF2E465" w14:textId="77777777" w:rsidR="004D70F1" w:rsidRPr="002D2CD1" w:rsidRDefault="004D70F1" w:rsidP="004D70F1">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14:paraId="4030D8B3" w14:textId="77777777" w:rsidR="004D70F1" w:rsidRPr="002D2CD1" w:rsidRDefault="004D70F1" w:rsidP="004D70F1">
      <w:pPr>
        <w:spacing w:before="120" w:after="120" w:line="240" w:lineRule="auto"/>
        <w:contextualSpacing/>
        <w:jc w:val="both"/>
        <w:rPr>
          <w:sz w:val="24"/>
        </w:rPr>
      </w:pPr>
      <w:r w:rsidRPr="002D2CD1">
        <w:rPr>
          <w:sz w:val="24"/>
        </w:rPr>
        <w:t xml:space="preserve">____________________________________________ </w:t>
      </w:r>
    </w:p>
    <w:p w14:paraId="2CF614FC" w14:textId="77777777" w:rsidR="004D70F1" w:rsidRPr="002D2CD1" w:rsidRDefault="004D70F1" w:rsidP="004D70F1">
      <w:pPr>
        <w:spacing w:before="120" w:after="120" w:line="240" w:lineRule="auto"/>
        <w:contextualSpacing/>
        <w:jc w:val="both"/>
        <w:rPr>
          <w:sz w:val="24"/>
        </w:rPr>
      </w:pPr>
    </w:p>
    <w:p w14:paraId="778FC5BC" w14:textId="77777777" w:rsidR="004D70F1" w:rsidRDefault="004D70F1" w:rsidP="004D70F1">
      <w:pPr>
        <w:spacing w:before="120" w:after="120" w:line="240" w:lineRule="auto"/>
        <w:contextualSpacing/>
        <w:jc w:val="both"/>
        <w:rPr>
          <w:sz w:val="24"/>
        </w:rPr>
      </w:pPr>
    </w:p>
    <w:p w14:paraId="61A1B45B" w14:textId="77777777" w:rsidR="004D70F1" w:rsidRPr="002D2CD1" w:rsidRDefault="004D70F1" w:rsidP="004D70F1">
      <w:pPr>
        <w:spacing w:before="120" w:after="120" w:line="240" w:lineRule="auto"/>
        <w:contextualSpacing/>
        <w:jc w:val="both"/>
        <w:rPr>
          <w:sz w:val="24"/>
        </w:rPr>
      </w:pPr>
      <w:r w:rsidRPr="002D2CD1">
        <w:rPr>
          <w:sz w:val="24"/>
        </w:rPr>
        <w:t xml:space="preserve">4.7 Bugetul Indicativ </w:t>
      </w:r>
    </w:p>
    <w:p w14:paraId="1390F907"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AE3F96" w14:textId="77777777" w:rsidR="004D70F1" w:rsidRPr="002D2CD1" w:rsidRDefault="004D70F1" w:rsidP="004D70F1">
      <w:pPr>
        <w:spacing w:before="120" w:after="120" w:line="240" w:lineRule="auto"/>
        <w:contextualSpacing/>
        <w:jc w:val="both"/>
        <w:rPr>
          <w:i/>
          <w:sz w:val="24"/>
        </w:rPr>
      </w:pPr>
      <w:r w:rsidRPr="002D2CD1">
        <w:rPr>
          <w:i/>
          <w:sz w:val="24"/>
        </w:rPr>
        <w:lastRenderedPageBreak/>
        <w:t>Se va completa valoarea eligibilă a proiectului fără TVA, valoarea TVA și valoarea totală a proiectului, preluând informațiile din Anexa 1.</w:t>
      </w:r>
    </w:p>
    <w:p w14:paraId="26CA2041"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33443162" w14:textId="77777777" w:rsidR="004D70F1" w:rsidRPr="002D2CD1" w:rsidRDefault="004D70F1" w:rsidP="004D70F1">
      <w:pPr>
        <w:spacing w:before="120" w:after="120" w:line="240" w:lineRule="auto"/>
        <w:contextualSpacing/>
        <w:jc w:val="both"/>
        <w:rPr>
          <w:sz w:val="24"/>
        </w:rPr>
      </w:pPr>
    </w:p>
    <w:p w14:paraId="5A275949" w14:textId="77777777" w:rsidR="004D70F1" w:rsidRPr="002D2CD1" w:rsidRDefault="004D70F1" w:rsidP="004D70F1">
      <w:pPr>
        <w:spacing w:before="120" w:after="120" w:line="240" w:lineRule="auto"/>
        <w:contextualSpacing/>
        <w:jc w:val="both"/>
        <w:rPr>
          <w:sz w:val="24"/>
        </w:rPr>
      </w:pPr>
      <w:r w:rsidRPr="002D2CD1">
        <w:rPr>
          <w:sz w:val="24"/>
        </w:rPr>
        <w:t xml:space="preserve">4.8 Durata proiectului </w:t>
      </w:r>
    </w:p>
    <w:p w14:paraId="329939CF"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4B9071" w14:textId="77777777" w:rsidR="004D70F1" w:rsidRPr="002D2CD1" w:rsidRDefault="004D70F1" w:rsidP="004D70F1">
      <w:pPr>
        <w:spacing w:before="120" w:after="120" w:line="240" w:lineRule="auto"/>
        <w:contextualSpacing/>
        <w:jc w:val="both"/>
        <w:rPr>
          <w:i/>
          <w:sz w:val="24"/>
        </w:rPr>
      </w:pPr>
      <w:r w:rsidRPr="002D2CD1">
        <w:rPr>
          <w:i/>
          <w:sz w:val="24"/>
        </w:rPr>
        <w:t>Se va preciza durata implementării proiectului, exprimată în luni.</w:t>
      </w:r>
    </w:p>
    <w:p w14:paraId="5CF11B83"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28B94FFA" w14:textId="77777777" w:rsidR="004D70F1" w:rsidRPr="002D2CD1" w:rsidRDefault="004D70F1" w:rsidP="004D70F1">
      <w:pPr>
        <w:spacing w:before="120" w:after="120" w:line="240" w:lineRule="auto"/>
        <w:contextualSpacing/>
        <w:jc w:val="both"/>
        <w:rPr>
          <w:sz w:val="24"/>
        </w:rPr>
      </w:pPr>
    </w:p>
    <w:p w14:paraId="683DE60F" w14:textId="77777777" w:rsidR="004D70F1" w:rsidRPr="002D2CD1" w:rsidRDefault="004D70F1" w:rsidP="004D70F1">
      <w:pPr>
        <w:spacing w:before="120" w:after="120" w:line="240" w:lineRule="auto"/>
        <w:contextualSpacing/>
        <w:jc w:val="both"/>
        <w:rPr>
          <w:sz w:val="24"/>
        </w:rPr>
      </w:pPr>
      <w:r w:rsidRPr="002D2CD1">
        <w:rPr>
          <w:sz w:val="24"/>
        </w:rPr>
        <w:t>A5. Amplasamentul proiectului - Prezentarea teritoriului acoperit prin proiect.</w:t>
      </w:r>
    </w:p>
    <w:p w14:paraId="29AFCF27" w14:textId="77777777" w:rsidR="004D70F1" w:rsidRPr="002D2CD1" w:rsidRDefault="004D70F1" w:rsidP="004D70F1">
      <w:pPr>
        <w:spacing w:before="120" w:after="120" w:line="240" w:lineRule="auto"/>
        <w:contextualSpacing/>
        <w:jc w:val="both"/>
        <w:rPr>
          <w:sz w:val="24"/>
        </w:rPr>
      </w:pPr>
    </w:p>
    <w:p w14:paraId="58AACEC1" w14:textId="77777777" w:rsidR="004D70F1" w:rsidRPr="002D2CD1" w:rsidRDefault="004D70F1" w:rsidP="004D70F1">
      <w:pPr>
        <w:spacing w:before="120" w:after="120" w:line="240" w:lineRule="auto"/>
        <w:contextualSpacing/>
        <w:jc w:val="both"/>
        <w:rPr>
          <w:sz w:val="24"/>
        </w:rPr>
      </w:pPr>
      <w:r w:rsidRPr="002D2CD1">
        <w:rPr>
          <w:sz w:val="24"/>
        </w:rPr>
        <w:t>5.1 Localitate (Oraș/Comună/Sat) ______________________</w:t>
      </w:r>
    </w:p>
    <w:p w14:paraId="2BCA95CF" w14:textId="77777777" w:rsidR="004D70F1" w:rsidRPr="002D2CD1" w:rsidRDefault="004D70F1" w:rsidP="004D70F1">
      <w:pPr>
        <w:spacing w:before="120" w:after="120" w:line="240" w:lineRule="auto"/>
        <w:contextualSpacing/>
        <w:jc w:val="both"/>
        <w:rPr>
          <w:sz w:val="24"/>
        </w:rPr>
      </w:pPr>
      <w:r w:rsidRPr="002D2CD1">
        <w:rPr>
          <w:sz w:val="24"/>
        </w:rPr>
        <w:t>Județ/e____________________________________________</w:t>
      </w:r>
    </w:p>
    <w:p w14:paraId="15E1FBEC" w14:textId="77777777" w:rsidR="004D70F1" w:rsidRPr="002D2CD1" w:rsidRDefault="004D70F1" w:rsidP="004D70F1">
      <w:pPr>
        <w:spacing w:before="120" w:after="120" w:line="240" w:lineRule="auto"/>
        <w:contextualSpacing/>
        <w:jc w:val="both"/>
        <w:rPr>
          <w:sz w:val="24"/>
        </w:rPr>
      </w:pPr>
      <w:r w:rsidRPr="002D2CD1">
        <w:rPr>
          <w:sz w:val="24"/>
        </w:rPr>
        <w:t>Regiunea/i de dezvoltare______________________________</w:t>
      </w:r>
    </w:p>
    <w:p w14:paraId="198A386C"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66A336BD"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E77D0A5"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758C1790"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1A70F669"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w:t>
      </w:r>
      <w:proofErr w:type="spellStart"/>
      <w:r w:rsidRPr="002D2CD1">
        <w:rPr>
          <w:i/>
          <w:sz w:val="24"/>
        </w:rPr>
        <w:t>caliate</w:t>
      </w:r>
      <w:proofErr w:type="spellEnd"/>
      <w:r w:rsidRPr="002D2CD1">
        <w:rPr>
          <w:i/>
          <w:sz w:val="24"/>
        </w:rPr>
        <w:t xml:space="preserve">, se vor preciza localitățile din teritoriul GAL pe care sunt situate exploatațiile agricole/din care provin produsele tradiționale (alimentare/agricole) care vor face obiectul unui sistem de calitate. </w:t>
      </w:r>
    </w:p>
    <w:p w14:paraId="7AA9E0CC" w14:textId="77777777" w:rsidR="004D70F1" w:rsidRPr="002D2CD1" w:rsidRDefault="004D70F1" w:rsidP="004D70F1">
      <w:pPr>
        <w:spacing w:before="120" w:after="120" w:line="240" w:lineRule="auto"/>
        <w:contextualSpacing/>
        <w:jc w:val="both"/>
        <w:rPr>
          <w:sz w:val="24"/>
        </w:rPr>
      </w:pPr>
      <w:r w:rsidRPr="002D2CD1">
        <w:rPr>
          <w:i/>
          <w:sz w:val="24"/>
        </w:rPr>
        <w:t xml:space="preserve"> </w:t>
      </w:r>
    </w:p>
    <w:p w14:paraId="6221FD53" w14:textId="77777777" w:rsidR="004D70F1" w:rsidRPr="002D2CD1" w:rsidRDefault="004D70F1" w:rsidP="004D70F1">
      <w:pPr>
        <w:spacing w:before="120" w:after="120" w:line="240" w:lineRule="auto"/>
        <w:jc w:val="both"/>
        <w:rPr>
          <w:sz w:val="24"/>
        </w:rPr>
      </w:pPr>
      <w:r w:rsidRPr="002D2CD1">
        <w:rPr>
          <w:sz w:val="24"/>
        </w:rPr>
        <w:t xml:space="preserve">5.2 Prezentarea locației </w:t>
      </w:r>
    </w:p>
    <w:p w14:paraId="4D0045DF"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1E856B5C" w14:textId="77777777" w:rsidR="004D70F1" w:rsidRPr="002D2CD1" w:rsidRDefault="004D70F1" w:rsidP="004D70F1">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7F7458BF" w14:textId="77777777" w:rsidR="004D70F1" w:rsidRPr="002D2CD1" w:rsidRDefault="004D70F1" w:rsidP="004D70F1">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2D7D9DA9" w14:textId="77777777" w:rsidR="004D70F1" w:rsidRPr="002D2CD1" w:rsidRDefault="004D70F1" w:rsidP="004D70F1">
      <w:pPr>
        <w:spacing w:before="120" w:after="120" w:line="240" w:lineRule="auto"/>
        <w:contextualSpacing/>
        <w:jc w:val="both"/>
        <w:rPr>
          <w:sz w:val="24"/>
        </w:rPr>
      </w:pPr>
      <w:r w:rsidRPr="002D2CD1">
        <w:rPr>
          <w:sz w:val="24"/>
        </w:rPr>
        <w:t>______________________________</w:t>
      </w:r>
    </w:p>
    <w:p w14:paraId="4716230D" w14:textId="77777777" w:rsidR="004D70F1" w:rsidRPr="002D2CD1" w:rsidRDefault="004D70F1" w:rsidP="004D70F1">
      <w:pPr>
        <w:spacing w:before="120" w:after="120" w:line="240" w:lineRule="auto"/>
        <w:contextualSpacing/>
        <w:jc w:val="both"/>
        <w:rPr>
          <w:sz w:val="24"/>
        </w:rPr>
      </w:pPr>
    </w:p>
    <w:p w14:paraId="374B8E94" w14:textId="77777777" w:rsidR="004D70F1" w:rsidRPr="002D2CD1" w:rsidRDefault="004D70F1" w:rsidP="004D70F1">
      <w:pPr>
        <w:spacing w:before="120" w:after="120" w:line="240" w:lineRule="auto"/>
        <w:contextualSpacing/>
        <w:jc w:val="both"/>
        <w:rPr>
          <w:sz w:val="24"/>
        </w:rPr>
      </w:pPr>
      <w:r w:rsidRPr="002D2CD1">
        <w:rPr>
          <w:sz w:val="24"/>
        </w:rPr>
        <w:t>A6. Date despre tipul de proiect și beneficiar:</w:t>
      </w:r>
    </w:p>
    <w:p w14:paraId="68A989F9" w14:textId="77777777" w:rsidR="004D70F1" w:rsidRPr="002D2CD1" w:rsidRDefault="004D70F1" w:rsidP="004D70F1">
      <w:pPr>
        <w:spacing w:before="120" w:after="120" w:line="240" w:lineRule="auto"/>
        <w:contextualSpacing/>
        <w:jc w:val="both"/>
        <w:rPr>
          <w:sz w:val="24"/>
        </w:rPr>
      </w:pPr>
    </w:p>
    <w:p w14:paraId="4B1EF6DD" w14:textId="77777777" w:rsidR="004D70F1" w:rsidRPr="002D2CD1" w:rsidRDefault="004D70F1" w:rsidP="004D70F1">
      <w:pPr>
        <w:spacing w:before="120" w:after="120" w:line="240" w:lineRule="auto"/>
        <w:contextualSpacing/>
        <w:jc w:val="both"/>
        <w:rPr>
          <w:sz w:val="24"/>
        </w:rPr>
      </w:pPr>
      <w:r w:rsidRPr="002D2CD1">
        <w:rPr>
          <w:sz w:val="24"/>
        </w:rPr>
        <w:t>6.1 Proiect de servicii √</w:t>
      </w:r>
    </w:p>
    <w:p w14:paraId="7DF15B37" w14:textId="77777777" w:rsidR="004D70F1" w:rsidRPr="002D2CD1" w:rsidRDefault="004D70F1" w:rsidP="004D70F1">
      <w:pPr>
        <w:spacing w:before="120" w:after="120" w:line="240" w:lineRule="auto"/>
        <w:contextualSpacing/>
        <w:jc w:val="both"/>
        <w:rPr>
          <w:sz w:val="24"/>
        </w:rPr>
      </w:pPr>
    </w:p>
    <w:p w14:paraId="2F455281" w14:textId="77777777" w:rsidR="004D70F1" w:rsidRPr="002D2CD1" w:rsidRDefault="004D70F1" w:rsidP="004D70F1">
      <w:pPr>
        <w:spacing w:before="120" w:after="120" w:line="240" w:lineRule="auto"/>
        <w:contextualSpacing/>
        <w:jc w:val="both"/>
        <w:rPr>
          <w:sz w:val="24"/>
        </w:rPr>
      </w:pPr>
      <w:r w:rsidRPr="002D2CD1">
        <w:rPr>
          <w:sz w:val="24"/>
        </w:rPr>
        <w:lastRenderedPageBreak/>
        <w:t>6.2 Beneficiar public □</w:t>
      </w:r>
    </w:p>
    <w:p w14:paraId="117AECB8" w14:textId="77777777" w:rsidR="004D70F1" w:rsidRPr="002D2CD1" w:rsidRDefault="004D70F1" w:rsidP="004D70F1">
      <w:pPr>
        <w:spacing w:before="120" w:after="120" w:line="240" w:lineRule="auto"/>
        <w:contextualSpacing/>
        <w:jc w:val="both"/>
        <w:rPr>
          <w:sz w:val="24"/>
        </w:rPr>
      </w:pPr>
      <w:r w:rsidRPr="002D2CD1">
        <w:rPr>
          <w:sz w:val="24"/>
        </w:rPr>
        <w:t xml:space="preserve">       Beneficiar privat □</w:t>
      </w:r>
    </w:p>
    <w:p w14:paraId="33D7F7C1" w14:textId="77777777" w:rsidR="004D70F1" w:rsidRPr="002D2CD1" w:rsidRDefault="004D70F1" w:rsidP="004D70F1">
      <w:pPr>
        <w:spacing w:before="120" w:after="120" w:line="240" w:lineRule="auto"/>
        <w:contextualSpacing/>
        <w:jc w:val="both"/>
        <w:rPr>
          <w:sz w:val="24"/>
        </w:rPr>
      </w:pPr>
    </w:p>
    <w:p w14:paraId="7F4887B1" w14:textId="77777777" w:rsidR="004D70F1" w:rsidRPr="002D2CD1" w:rsidRDefault="004D70F1" w:rsidP="004D70F1">
      <w:pPr>
        <w:spacing w:before="120" w:after="120" w:line="240" w:lineRule="auto"/>
        <w:contextualSpacing/>
        <w:jc w:val="both"/>
        <w:rPr>
          <w:sz w:val="24"/>
        </w:rPr>
      </w:pPr>
      <w:r w:rsidRPr="002D2CD1">
        <w:rPr>
          <w:sz w:val="24"/>
        </w:rPr>
        <w:t>B. INFORMAȚII PRIVIND SOLICITANTUL</w:t>
      </w:r>
    </w:p>
    <w:p w14:paraId="1C8A96AD" w14:textId="77777777" w:rsidR="004D70F1" w:rsidRPr="002D2CD1" w:rsidRDefault="004D70F1" w:rsidP="004D70F1">
      <w:pPr>
        <w:spacing w:before="120" w:after="120" w:line="240" w:lineRule="auto"/>
        <w:contextualSpacing/>
        <w:jc w:val="both"/>
        <w:rPr>
          <w:sz w:val="24"/>
        </w:rPr>
      </w:pPr>
    </w:p>
    <w:p w14:paraId="0BC32A9D" w14:textId="77777777" w:rsidR="004D70F1" w:rsidRPr="002D2CD1" w:rsidRDefault="004D70F1" w:rsidP="004D70F1">
      <w:pPr>
        <w:spacing w:before="120" w:after="120" w:line="240" w:lineRule="auto"/>
        <w:contextualSpacing/>
        <w:jc w:val="both"/>
        <w:rPr>
          <w:sz w:val="24"/>
        </w:rPr>
      </w:pPr>
      <w:r w:rsidRPr="002D2CD1">
        <w:rPr>
          <w:sz w:val="24"/>
        </w:rPr>
        <w:t>B1. Descrierea solicitantului</w:t>
      </w:r>
    </w:p>
    <w:p w14:paraId="5946929D" w14:textId="77777777" w:rsidR="004D70F1" w:rsidRPr="002D2CD1" w:rsidRDefault="004D70F1" w:rsidP="004D70F1">
      <w:pPr>
        <w:spacing w:before="120" w:after="120" w:line="240" w:lineRule="auto"/>
        <w:contextualSpacing/>
        <w:jc w:val="both"/>
        <w:rPr>
          <w:sz w:val="24"/>
        </w:rPr>
      </w:pPr>
      <w:r w:rsidRPr="002D2CD1">
        <w:rPr>
          <w:sz w:val="24"/>
        </w:rPr>
        <w:t>B1.1 Data de înființare:</w:t>
      </w:r>
    </w:p>
    <w:p w14:paraId="0373791D" w14:textId="77777777" w:rsidR="004D70F1" w:rsidRPr="002D2CD1" w:rsidRDefault="004D70F1" w:rsidP="004D70F1">
      <w:pPr>
        <w:spacing w:before="120" w:after="120" w:line="240" w:lineRule="auto"/>
        <w:contextualSpacing/>
        <w:jc w:val="both"/>
        <w:rPr>
          <w:sz w:val="24"/>
        </w:rPr>
      </w:pPr>
      <w:r w:rsidRPr="002D2CD1">
        <w:rPr>
          <w:sz w:val="24"/>
        </w:rPr>
        <w:t>Codul de înregistrare fiscală: ________________________</w:t>
      </w:r>
    </w:p>
    <w:p w14:paraId="7FFA0C79" w14:textId="77777777" w:rsidR="004D70F1" w:rsidRPr="002D2CD1" w:rsidRDefault="004D70F1" w:rsidP="004D70F1">
      <w:pPr>
        <w:spacing w:before="120" w:after="120" w:line="240" w:lineRule="auto"/>
        <w:contextualSpacing/>
        <w:jc w:val="both"/>
        <w:rPr>
          <w:sz w:val="24"/>
        </w:rPr>
      </w:pPr>
      <w:r w:rsidRPr="002D2CD1">
        <w:rPr>
          <w:sz w:val="24"/>
        </w:rPr>
        <w:t>Statutul juridic al solicitantului: ______________________</w:t>
      </w:r>
    </w:p>
    <w:p w14:paraId="36BD6DFA" w14:textId="77777777" w:rsidR="004D70F1" w:rsidRPr="002D2CD1" w:rsidRDefault="004D70F1" w:rsidP="004D70F1">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1C30D894" w14:textId="77777777" w:rsidR="004D70F1" w:rsidRPr="002D2CD1" w:rsidRDefault="004D70F1" w:rsidP="004D70F1">
      <w:pPr>
        <w:spacing w:before="120" w:after="120" w:line="240" w:lineRule="auto"/>
        <w:contextualSpacing/>
        <w:jc w:val="both"/>
        <w:rPr>
          <w:sz w:val="24"/>
        </w:rPr>
      </w:pPr>
      <w:r w:rsidRPr="002D2CD1">
        <w:rPr>
          <w:sz w:val="24"/>
        </w:rPr>
        <w:t>Anul atribuirii codului: _____________________________</w:t>
      </w:r>
    </w:p>
    <w:p w14:paraId="18F1678E" w14:textId="77777777" w:rsidR="004D70F1" w:rsidRPr="002D2CD1" w:rsidRDefault="004D70F1" w:rsidP="004D70F1">
      <w:pPr>
        <w:spacing w:before="120" w:after="120" w:line="240" w:lineRule="auto"/>
        <w:contextualSpacing/>
        <w:jc w:val="both"/>
        <w:rPr>
          <w:sz w:val="24"/>
        </w:rPr>
      </w:pPr>
    </w:p>
    <w:p w14:paraId="001E7880" w14:textId="77777777" w:rsidR="004D70F1" w:rsidRPr="002D2CD1" w:rsidRDefault="004D70F1" w:rsidP="004D70F1">
      <w:pPr>
        <w:spacing w:before="120" w:after="120" w:line="240" w:lineRule="auto"/>
        <w:contextualSpacing/>
        <w:jc w:val="both"/>
        <w:rPr>
          <w:sz w:val="24"/>
        </w:rPr>
      </w:pPr>
      <w:r w:rsidRPr="002D2CD1">
        <w:rPr>
          <w:sz w:val="24"/>
        </w:rPr>
        <w:t>B1.2 Sediul social al solicitantului</w:t>
      </w:r>
    </w:p>
    <w:p w14:paraId="2C0165AC" w14:textId="77777777" w:rsidR="004D70F1" w:rsidRPr="002D2CD1" w:rsidRDefault="004D70F1" w:rsidP="004D70F1">
      <w:pPr>
        <w:spacing w:before="120" w:after="120" w:line="240" w:lineRule="auto"/>
        <w:contextualSpacing/>
        <w:jc w:val="both"/>
        <w:rPr>
          <w:sz w:val="24"/>
        </w:rPr>
      </w:pPr>
      <w:r w:rsidRPr="002D2CD1">
        <w:rPr>
          <w:sz w:val="24"/>
        </w:rPr>
        <w:t>Județ: ........ Localitate: ............ Cod Poștal: ............... Strada: ................. Nr.: .......</w:t>
      </w:r>
    </w:p>
    <w:p w14:paraId="4CA6408A" w14:textId="77777777" w:rsidR="004D70F1" w:rsidRPr="002D2CD1" w:rsidRDefault="004D70F1" w:rsidP="004D70F1">
      <w:pPr>
        <w:spacing w:before="120" w:after="120" w:line="240" w:lineRule="auto"/>
        <w:contextualSpacing/>
        <w:jc w:val="both"/>
        <w:rPr>
          <w:sz w:val="24"/>
        </w:rPr>
      </w:pPr>
      <w:r w:rsidRPr="002D2CD1">
        <w:rPr>
          <w:sz w:val="24"/>
        </w:rPr>
        <w:t>Bloc: ..... Scara: ...... Telefon fix/mobil: .................... Fax: ................ E-mail: .............</w:t>
      </w:r>
    </w:p>
    <w:p w14:paraId="2106DA2E" w14:textId="77777777" w:rsidR="004D70F1" w:rsidRPr="002D2CD1" w:rsidRDefault="004D70F1" w:rsidP="004D70F1">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1EECEDB4" w14:textId="77777777" w:rsidR="004D70F1" w:rsidRPr="002D2CD1" w:rsidRDefault="004D70F1" w:rsidP="004D70F1">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4D70F1" w:rsidRPr="00412201" w14:paraId="03068C95" w14:textId="77777777" w:rsidTr="00573343">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67E7D0" w14:textId="77777777" w:rsidR="004D70F1" w:rsidRPr="002D2CD1" w:rsidRDefault="004D70F1" w:rsidP="00573343">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734CCBC" w14:textId="77777777" w:rsidR="004D70F1" w:rsidRPr="002D2CD1" w:rsidRDefault="004D70F1" w:rsidP="00573343">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F9F2EA6" w14:textId="77777777" w:rsidR="004D70F1" w:rsidRPr="002D2CD1" w:rsidRDefault="004D70F1" w:rsidP="00573343">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8CD8BCB" w14:textId="77777777" w:rsidR="004D70F1" w:rsidRPr="002D2CD1" w:rsidRDefault="004D70F1" w:rsidP="00573343">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1078BD65" w14:textId="77777777" w:rsidR="004D70F1" w:rsidRPr="002D2CD1" w:rsidRDefault="004D70F1" w:rsidP="00573343">
            <w:pPr>
              <w:spacing w:before="120" w:after="120" w:line="240" w:lineRule="auto"/>
              <w:contextualSpacing/>
              <w:jc w:val="both"/>
              <w:rPr>
                <w:sz w:val="24"/>
              </w:rPr>
            </w:pPr>
            <w:r w:rsidRPr="002D2CD1">
              <w:rPr>
                <w:sz w:val="24"/>
              </w:rPr>
              <w:t>Specimen de semnătură</w:t>
            </w:r>
          </w:p>
        </w:tc>
      </w:tr>
      <w:tr w:rsidR="004D70F1" w:rsidRPr="00412201" w14:paraId="020F1074" w14:textId="77777777" w:rsidTr="00573343">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4BEF25" w14:textId="77777777" w:rsidR="004D70F1" w:rsidRPr="002D2CD1" w:rsidRDefault="004D70F1" w:rsidP="00573343">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5222F11" w14:textId="77777777" w:rsidR="004D70F1" w:rsidRPr="002D2CD1" w:rsidRDefault="004D70F1" w:rsidP="00573343">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B747ABE" w14:textId="77777777" w:rsidR="004D70F1" w:rsidRPr="002D2CD1" w:rsidRDefault="004D70F1" w:rsidP="00573343">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E957D26" w14:textId="77777777" w:rsidR="004D70F1" w:rsidRPr="002D2CD1" w:rsidRDefault="004D70F1" w:rsidP="00573343">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EF0880" w14:textId="77777777" w:rsidR="004D70F1" w:rsidRPr="002D2CD1" w:rsidRDefault="004D70F1" w:rsidP="00573343">
            <w:pPr>
              <w:spacing w:before="120" w:after="120" w:line="240" w:lineRule="auto"/>
              <w:contextualSpacing/>
              <w:jc w:val="both"/>
              <w:rPr>
                <w:sz w:val="24"/>
              </w:rPr>
            </w:pPr>
          </w:p>
          <w:p w14:paraId="1825ED58" w14:textId="77777777" w:rsidR="004D70F1" w:rsidRPr="002D2CD1" w:rsidRDefault="004D70F1" w:rsidP="00573343">
            <w:pPr>
              <w:spacing w:before="120" w:after="120" w:line="240" w:lineRule="auto"/>
              <w:contextualSpacing/>
              <w:jc w:val="both"/>
              <w:rPr>
                <w:sz w:val="24"/>
              </w:rPr>
            </w:pPr>
          </w:p>
        </w:tc>
      </w:tr>
    </w:tbl>
    <w:p w14:paraId="16F6F08F" w14:textId="77777777" w:rsidR="004D70F1" w:rsidRPr="002D2CD1" w:rsidRDefault="004D70F1" w:rsidP="004D70F1">
      <w:pPr>
        <w:spacing w:before="120" w:after="120" w:line="240" w:lineRule="auto"/>
        <w:contextualSpacing/>
        <w:jc w:val="both"/>
        <w:rPr>
          <w:sz w:val="24"/>
        </w:rPr>
      </w:pPr>
    </w:p>
    <w:p w14:paraId="1A775D32" w14:textId="77777777" w:rsidR="004D70F1" w:rsidRPr="002D2CD1" w:rsidRDefault="004D70F1" w:rsidP="004D70F1">
      <w:pPr>
        <w:spacing w:before="120" w:after="120" w:line="240" w:lineRule="auto"/>
        <w:contextualSpacing/>
        <w:jc w:val="both"/>
        <w:rPr>
          <w:sz w:val="24"/>
        </w:rPr>
      </w:pPr>
      <w:r w:rsidRPr="002D2CD1">
        <w:rPr>
          <w:sz w:val="24"/>
        </w:rPr>
        <w:t>B2. Informații referitoare la reprezentantul legal de proiect</w:t>
      </w:r>
    </w:p>
    <w:p w14:paraId="703EF6F7" w14:textId="77777777" w:rsidR="004D70F1" w:rsidRPr="002D2CD1" w:rsidRDefault="004D70F1" w:rsidP="004D70F1">
      <w:pPr>
        <w:spacing w:before="120" w:after="120" w:line="240" w:lineRule="auto"/>
        <w:contextualSpacing/>
        <w:jc w:val="both"/>
        <w:rPr>
          <w:sz w:val="24"/>
        </w:rPr>
      </w:pPr>
    </w:p>
    <w:p w14:paraId="3A955D96" w14:textId="77777777" w:rsidR="004D70F1" w:rsidRPr="002D2CD1" w:rsidRDefault="004D70F1" w:rsidP="004D70F1">
      <w:pPr>
        <w:spacing w:before="120" w:after="120" w:line="240" w:lineRule="auto"/>
        <w:contextualSpacing/>
        <w:jc w:val="both"/>
        <w:rPr>
          <w:sz w:val="24"/>
        </w:rPr>
      </w:pPr>
      <w:r w:rsidRPr="002D2CD1">
        <w:rPr>
          <w:sz w:val="24"/>
        </w:rPr>
        <w:t>B2.1 Date de identitate ale reprezentantului legal de proiect</w:t>
      </w:r>
    </w:p>
    <w:p w14:paraId="0F342713" w14:textId="77777777" w:rsidR="004D70F1" w:rsidRPr="002D2CD1" w:rsidRDefault="004D70F1" w:rsidP="004D70F1">
      <w:pPr>
        <w:spacing w:before="120" w:after="120" w:line="240" w:lineRule="auto"/>
        <w:contextualSpacing/>
        <w:jc w:val="both"/>
        <w:rPr>
          <w:sz w:val="24"/>
        </w:rPr>
      </w:pPr>
      <w:r w:rsidRPr="002D2CD1">
        <w:rPr>
          <w:sz w:val="24"/>
        </w:rPr>
        <w:t>Data nașterii_________               Cod numeric personal______________</w:t>
      </w:r>
    </w:p>
    <w:p w14:paraId="5ECBC6BD" w14:textId="77777777" w:rsidR="004D70F1" w:rsidRPr="002D2CD1" w:rsidRDefault="004D70F1" w:rsidP="004D70F1">
      <w:pPr>
        <w:spacing w:before="120" w:after="120" w:line="240" w:lineRule="auto"/>
        <w:contextualSpacing/>
        <w:jc w:val="both"/>
        <w:rPr>
          <w:sz w:val="24"/>
        </w:rPr>
      </w:pPr>
      <w:r w:rsidRPr="002D2CD1">
        <w:rPr>
          <w:sz w:val="24"/>
        </w:rPr>
        <w:t>Act de identitate ......    Seria.....   Nr. ....     Eliberat la data de: .......      De:.........</w:t>
      </w:r>
    </w:p>
    <w:p w14:paraId="4A941B66" w14:textId="77777777" w:rsidR="004D70F1" w:rsidRPr="002D2CD1" w:rsidRDefault="004D70F1" w:rsidP="004D70F1">
      <w:pPr>
        <w:spacing w:before="120" w:after="120" w:line="240" w:lineRule="auto"/>
        <w:contextualSpacing/>
        <w:jc w:val="both"/>
        <w:rPr>
          <w:sz w:val="24"/>
        </w:rPr>
      </w:pPr>
      <w:r w:rsidRPr="002D2CD1">
        <w:rPr>
          <w:sz w:val="24"/>
        </w:rPr>
        <w:t>Valabil până la: ...............</w:t>
      </w:r>
    </w:p>
    <w:p w14:paraId="2EEBF09F" w14:textId="77777777" w:rsidR="004D70F1" w:rsidRPr="002D2CD1" w:rsidRDefault="004D70F1" w:rsidP="004D70F1">
      <w:pPr>
        <w:spacing w:before="120" w:after="120" w:line="240" w:lineRule="auto"/>
        <w:contextualSpacing/>
        <w:jc w:val="both"/>
        <w:rPr>
          <w:sz w:val="24"/>
        </w:rPr>
      </w:pPr>
      <w:r w:rsidRPr="002D2CD1">
        <w:rPr>
          <w:sz w:val="24"/>
        </w:rPr>
        <w:t>B2.2 Domiciliul stabil al reprezentantului legal de proiect</w:t>
      </w:r>
    </w:p>
    <w:p w14:paraId="2C7AD210" w14:textId="77777777" w:rsidR="004D70F1" w:rsidRPr="002D2CD1" w:rsidRDefault="004D70F1" w:rsidP="004D70F1">
      <w:pPr>
        <w:spacing w:before="120" w:after="120" w:line="240" w:lineRule="auto"/>
        <w:contextualSpacing/>
        <w:jc w:val="both"/>
        <w:rPr>
          <w:sz w:val="24"/>
        </w:rPr>
      </w:pPr>
      <w:r w:rsidRPr="002D2CD1">
        <w:rPr>
          <w:sz w:val="24"/>
        </w:rPr>
        <w:t>Județ: ........  Localitate: ............   Cod Poștal: ...............  Strada: .................  Nr.: .......</w:t>
      </w:r>
    </w:p>
    <w:p w14:paraId="7ED98288" w14:textId="77777777" w:rsidR="004D70F1" w:rsidRPr="002D2CD1" w:rsidRDefault="004D70F1" w:rsidP="004D70F1">
      <w:pPr>
        <w:spacing w:before="120" w:after="120" w:line="240" w:lineRule="auto"/>
        <w:contextualSpacing/>
        <w:jc w:val="both"/>
        <w:rPr>
          <w:sz w:val="24"/>
        </w:rPr>
      </w:pPr>
      <w:r w:rsidRPr="002D2CD1">
        <w:rPr>
          <w:sz w:val="24"/>
        </w:rPr>
        <w:t>Bloc:.....Scara:......Telefon fix/mobil:....................Fax:................E-mail:.............</w:t>
      </w:r>
    </w:p>
    <w:p w14:paraId="7971899F" w14:textId="77777777" w:rsidR="004D70F1" w:rsidRPr="002D2CD1" w:rsidRDefault="004D70F1" w:rsidP="004D70F1">
      <w:pPr>
        <w:spacing w:before="120" w:after="120" w:line="240" w:lineRule="auto"/>
        <w:contextualSpacing/>
        <w:jc w:val="both"/>
        <w:rPr>
          <w:sz w:val="24"/>
        </w:rPr>
      </w:pPr>
    </w:p>
    <w:p w14:paraId="13B9A076" w14:textId="77777777" w:rsidR="004D70F1" w:rsidRPr="002D2CD1" w:rsidRDefault="004D70F1" w:rsidP="004D70F1">
      <w:pPr>
        <w:spacing w:before="120" w:after="120" w:line="240" w:lineRule="auto"/>
        <w:contextualSpacing/>
        <w:jc w:val="both"/>
        <w:rPr>
          <w:sz w:val="24"/>
        </w:rPr>
      </w:pPr>
      <w:r w:rsidRPr="002D2CD1">
        <w:rPr>
          <w:sz w:val="24"/>
        </w:rPr>
        <w:t>B3. Informații privind contul pentru proiect F.E.A.D.R.</w:t>
      </w:r>
    </w:p>
    <w:p w14:paraId="534D808B" w14:textId="77777777" w:rsidR="004D70F1" w:rsidRPr="002D2CD1" w:rsidRDefault="004D70F1" w:rsidP="004D70F1">
      <w:pPr>
        <w:spacing w:before="120" w:after="120" w:line="240" w:lineRule="auto"/>
        <w:contextualSpacing/>
        <w:jc w:val="both"/>
        <w:rPr>
          <w:sz w:val="24"/>
        </w:rPr>
      </w:pPr>
    </w:p>
    <w:p w14:paraId="5F493EBE" w14:textId="77777777" w:rsidR="004D70F1" w:rsidRPr="002D2CD1" w:rsidRDefault="004D70F1" w:rsidP="004D70F1">
      <w:pPr>
        <w:spacing w:before="120" w:after="120" w:line="240" w:lineRule="auto"/>
        <w:contextualSpacing/>
        <w:jc w:val="both"/>
        <w:rPr>
          <w:sz w:val="24"/>
        </w:rPr>
      </w:pPr>
      <w:r w:rsidRPr="002D2CD1">
        <w:rPr>
          <w:sz w:val="24"/>
        </w:rPr>
        <w:t>B3.1 Denumirea Băncii/Trezoreriei................................</w:t>
      </w:r>
    </w:p>
    <w:p w14:paraId="17F8EE98" w14:textId="77777777" w:rsidR="004D70F1" w:rsidRPr="002D2CD1" w:rsidRDefault="004D70F1" w:rsidP="004D70F1">
      <w:pPr>
        <w:spacing w:before="120" w:after="120" w:line="240" w:lineRule="auto"/>
        <w:contextualSpacing/>
        <w:jc w:val="both"/>
        <w:rPr>
          <w:sz w:val="24"/>
        </w:rPr>
      </w:pPr>
      <w:r w:rsidRPr="002D2CD1">
        <w:rPr>
          <w:sz w:val="24"/>
        </w:rPr>
        <w:t>Denumirea Sucursalei/Filialei:...............</w:t>
      </w:r>
    </w:p>
    <w:p w14:paraId="43E60274" w14:textId="77777777" w:rsidR="004D70F1" w:rsidRPr="002D2CD1" w:rsidRDefault="004D70F1" w:rsidP="004D70F1">
      <w:pPr>
        <w:spacing w:before="120" w:after="120" w:line="240" w:lineRule="auto"/>
        <w:contextualSpacing/>
        <w:jc w:val="both"/>
        <w:rPr>
          <w:sz w:val="24"/>
        </w:rPr>
      </w:pPr>
      <w:r w:rsidRPr="002D2CD1">
        <w:rPr>
          <w:sz w:val="24"/>
        </w:rPr>
        <w:t>B3.2 Adresa Băncii/Trezoreriei:............................</w:t>
      </w:r>
    </w:p>
    <w:p w14:paraId="69F8EFAF" w14:textId="77777777" w:rsidR="004D70F1" w:rsidRPr="002D2CD1" w:rsidRDefault="004D70F1" w:rsidP="004D70F1">
      <w:pPr>
        <w:spacing w:before="120" w:after="120" w:line="240" w:lineRule="auto"/>
        <w:contextualSpacing/>
        <w:jc w:val="both"/>
        <w:rPr>
          <w:sz w:val="24"/>
        </w:rPr>
      </w:pPr>
      <w:r w:rsidRPr="002D2CD1">
        <w:rPr>
          <w:sz w:val="24"/>
        </w:rPr>
        <w:t>B3.3 Cod IBAN:..............</w:t>
      </w:r>
    </w:p>
    <w:p w14:paraId="0E0FFAB9" w14:textId="77777777" w:rsidR="004D70F1" w:rsidRPr="002D2CD1" w:rsidRDefault="004D70F1" w:rsidP="004D70F1">
      <w:pPr>
        <w:spacing w:before="120" w:after="120" w:line="240" w:lineRule="auto"/>
        <w:contextualSpacing/>
        <w:jc w:val="both"/>
        <w:rPr>
          <w:sz w:val="24"/>
        </w:rPr>
      </w:pPr>
      <w:r w:rsidRPr="002D2CD1">
        <w:rPr>
          <w:sz w:val="24"/>
        </w:rPr>
        <w:t>B3.4 Titularul contului:...............................</w:t>
      </w:r>
    </w:p>
    <w:p w14:paraId="16123F23" w14:textId="77777777" w:rsidR="004D70F1" w:rsidRPr="002D2CD1" w:rsidRDefault="004D70F1" w:rsidP="004D70F1">
      <w:pPr>
        <w:spacing w:before="120" w:after="120" w:line="240" w:lineRule="auto"/>
        <w:contextualSpacing/>
        <w:jc w:val="both"/>
        <w:rPr>
          <w:sz w:val="24"/>
        </w:rPr>
      </w:pPr>
    </w:p>
    <w:p w14:paraId="550CD078" w14:textId="77777777" w:rsidR="004D70F1" w:rsidRPr="002D2CD1" w:rsidRDefault="004D70F1" w:rsidP="004D70F1">
      <w:pPr>
        <w:spacing w:before="120" w:after="120" w:line="240" w:lineRule="auto"/>
        <w:contextualSpacing/>
        <w:jc w:val="both"/>
        <w:rPr>
          <w:sz w:val="24"/>
        </w:rPr>
      </w:pPr>
      <w:r w:rsidRPr="002D2CD1">
        <w:rPr>
          <w:sz w:val="24"/>
        </w:rPr>
        <w:lastRenderedPageBreak/>
        <w:t>C. FINANȚĂRI NERAMBURSABILE solicitate și/sau obținute</w:t>
      </w:r>
    </w:p>
    <w:p w14:paraId="67A6729E" w14:textId="77777777" w:rsidR="004D70F1" w:rsidRPr="002D2CD1" w:rsidRDefault="004D70F1" w:rsidP="004D70F1">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77880E3B" w14:textId="77777777" w:rsidR="004D70F1" w:rsidRPr="002D2CD1" w:rsidRDefault="004D70F1" w:rsidP="004D70F1">
      <w:pPr>
        <w:spacing w:before="120" w:after="120" w:line="240" w:lineRule="auto"/>
        <w:contextualSpacing/>
        <w:jc w:val="both"/>
        <w:rPr>
          <w:sz w:val="24"/>
        </w:rPr>
      </w:pPr>
      <w:r w:rsidRPr="002D2CD1">
        <w:rPr>
          <w:sz w:val="24"/>
        </w:rPr>
        <w:t xml:space="preserve">□DA          □NU </w:t>
      </w:r>
    </w:p>
    <w:p w14:paraId="3996F0C9" w14:textId="77777777" w:rsidR="004D70F1" w:rsidRPr="002D2CD1" w:rsidRDefault="004D70F1" w:rsidP="004D70F1">
      <w:pPr>
        <w:spacing w:before="120" w:after="120" w:line="240" w:lineRule="auto"/>
        <w:contextualSpacing/>
        <w:jc w:val="both"/>
        <w:rPr>
          <w:sz w:val="24"/>
        </w:rPr>
      </w:pPr>
    </w:p>
    <w:p w14:paraId="6EA01287" w14:textId="77777777" w:rsidR="004D70F1" w:rsidRPr="002D2CD1" w:rsidRDefault="004D70F1" w:rsidP="004D70F1">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4D70F1" w:rsidRPr="00412201" w14:paraId="53CB7A58" w14:textId="77777777" w:rsidTr="00573343">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F3B823" w14:textId="77777777" w:rsidR="004D70F1" w:rsidRPr="002D2CD1" w:rsidRDefault="004D70F1" w:rsidP="00573343">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9EBCA30" w14:textId="77777777" w:rsidR="004D70F1" w:rsidRPr="002D2CD1" w:rsidRDefault="004D70F1" w:rsidP="00573343">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B88B79" w14:textId="77777777" w:rsidR="004D70F1" w:rsidRPr="002D2CD1" w:rsidRDefault="004D70F1" w:rsidP="00573343">
            <w:pPr>
              <w:spacing w:after="0" w:line="240" w:lineRule="auto"/>
              <w:contextualSpacing/>
              <w:jc w:val="both"/>
              <w:rPr>
                <w:sz w:val="24"/>
              </w:rPr>
            </w:pPr>
            <w:r w:rsidRPr="002D2CD1">
              <w:rPr>
                <w:sz w:val="24"/>
              </w:rPr>
              <w:t>NU</w:t>
            </w:r>
          </w:p>
        </w:tc>
      </w:tr>
      <w:tr w:rsidR="004D70F1" w:rsidRPr="00412201" w14:paraId="23609BCF" w14:textId="77777777" w:rsidTr="00573343">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1768F" w14:textId="77777777" w:rsidR="004D70F1" w:rsidRPr="002D2CD1" w:rsidRDefault="004D70F1" w:rsidP="00573343">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5ECE17B3" w14:textId="77777777" w:rsidR="004D70F1" w:rsidRPr="002D2CD1" w:rsidRDefault="004D70F1" w:rsidP="00573343">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370205F" w14:textId="77777777" w:rsidR="004D70F1" w:rsidRPr="002D2CD1" w:rsidRDefault="004D70F1" w:rsidP="00573343">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F969708" w14:textId="77777777" w:rsidR="004D70F1" w:rsidRPr="002D2CD1" w:rsidRDefault="004D70F1" w:rsidP="00573343">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6F2CE26C" w14:textId="77777777" w:rsidR="004D70F1" w:rsidRPr="002D2CD1" w:rsidRDefault="004D70F1" w:rsidP="00573343">
            <w:pPr>
              <w:spacing w:after="0" w:line="240" w:lineRule="auto"/>
              <w:contextualSpacing/>
              <w:jc w:val="both"/>
              <w:rPr>
                <w:sz w:val="24"/>
              </w:rPr>
            </w:pPr>
            <w:r w:rsidRPr="002D2CD1">
              <w:rPr>
                <w:sz w:val="24"/>
              </w:rPr>
              <w:t xml:space="preserve">Valoarea sprijinului </w:t>
            </w:r>
          </w:p>
          <w:p w14:paraId="27F7453E" w14:textId="77777777" w:rsidR="004D70F1" w:rsidRPr="002D2CD1" w:rsidRDefault="004D70F1" w:rsidP="00573343">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826AD" w14:textId="77777777" w:rsidR="004D70F1" w:rsidRPr="002D2CD1" w:rsidRDefault="004D70F1" w:rsidP="00573343">
            <w:pPr>
              <w:spacing w:after="0" w:line="240" w:lineRule="auto"/>
              <w:rPr>
                <w:sz w:val="24"/>
              </w:rPr>
            </w:pPr>
          </w:p>
        </w:tc>
      </w:tr>
      <w:tr w:rsidR="004D70F1" w:rsidRPr="00412201" w14:paraId="7347A7C0"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C460953" w14:textId="77777777" w:rsidR="004D70F1" w:rsidRPr="002D2CD1" w:rsidRDefault="004D70F1" w:rsidP="00573343">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5E086AD"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9B664E"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B06E71"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889B00F"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3E792" w14:textId="77777777" w:rsidR="004D70F1" w:rsidRPr="002D2CD1" w:rsidRDefault="004D70F1" w:rsidP="00573343">
            <w:pPr>
              <w:spacing w:after="0" w:line="240" w:lineRule="auto"/>
              <w:contextualSpacing/>
              <w:jc w:val="both"/>
              <w:rPr>
                <w:sz w:val="24"/>
              </w:rPr>
            </w:pPr>
          </w:p>
        </w:tc>
      </w:tr>
      <w:tr w:rsidR="004D70F1" w:rsidRPr="00412201" w14:paraId="016F5DDA"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EFB572E" w14:textId="77777777" w:rsidR="004D70F1" w:rsidRPr="002D2CD1" w:rsidRDefault="004D70F1" w:rsidP="00573343">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B4C3EE1"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714F5F0"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2BB481"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B89B2C"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5A673" w14:textId="77777777" w:rsidR="004D70F1" w:rsidRPr="002D2CD1" w:rsidRDefault="004D70F1" w:rsidP="00573343">
            <w:pPr>
              <w:spacing w:after="0" w:line="240" w:lineRule="auto"/>
              <w:contextualSpacing/>
              <w:jc w:val="both"/>
              <w:rPr>
                <w:sz w:val="24"/>
              </w:rPr>
            </w:pPr>
          </w:p>
        </w:tc>
      </w:tr>
      <w:tr w:rsidR="004D70F1" w:rsidRPr="00412201" w14:paraId="1F7DB3BC"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702008" w14:textId="77777777" w:rsidR="004D70F1" w:rsidRPr="002D2CD1" w:rsidRDefault="004D70F1" w:rsidP="00573343">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0899059"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738993"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371A98A"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81E482"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280CBE" w14:textId="77777777" w:rsidR="004D70F1" w:rsidRPr="002D2CD1" w:rsidRDefault="004D70F1" w:rsidP="00573343">
            <w:pPr>
              <w:spacing w:after="0" w:line="240" w:lineRule="auto"/>
              <w:contextualSpacing/>
              <w:jc w:val="both"/>
              <w:rPr>
                <w:sz w:val="24"/>
              </w:rPr>
            </w:pPr>
          </w:p>
        </w:tc>
      </w:tr>
      <w:tr w:rsidR="004D70F1" w:rsidRPr="00412201" w14:paraId="1AB0A08A"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464FD8D" w14:textId="77777777" w:rsidR="004D70F1" w:rsidRPr="002D2CD1" w:rsidRDefault="004D70F1" w:rsidP="00573343">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15FE44A"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6C5AB18"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41AB1C"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4E2086"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4275DF" w14:textId="77777777" w:rsidR="004D70F1" w:rsidRPr="002D2CD1" w:rsidRDefault="004D70F1" w:rsidP="00573343">
            <w:pPr>
              <w:spacing w:after="0" w:line="240" w:lineRule="auto"/>
              <w:contextualSpacing/>
              <w:jc w:val="both"/>
              <w:rPr>
                <w:sz w:val="24"/>
              </w:rPr>
            </w:pPr>
          </w:p>
        </w:tc>
      </w:tr>
      <w:tr w:rsidR="004D70F1" w:rsidRPr="00412201" w14:paraId="6A004A95"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50B8E46" w14:textId="77777777" w:rsidR="004D70F1" w:rsidRPr="002D2CD1" w:rsidRDefault="004D70F1" w:rsidP="00573343">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75DD97D"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66D63E1"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D9D95EA"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18D106A"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BBAD9D" w14:textId="77777777" w:rsidR="004D70F1" w:rsidRPr="002D2CD1" w:rsidRDefault="004D70F1" w:rsidP="00573343">
            <w:pPr>
              <w:spacing w:after="0" w:line="240" w:lineRule="auto"/>
              <w:contextualSpacing/>
              <w:jc w:val="both"/>
              <w:rPr>
                <w:sz w:val="24"/>
              </w:rPr>
            </w:pPr>
          </w:p>
        </w:tc>
      </w:tr>
      <w:tr w:rsidR="004D70F1" w:rsidRPr="00412201" w14:paraId="46A22F17"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3A1B5C" w14:textId="77777777" w:rsidR="004D70F1" w:rsidRPr="002D2CD1" w:rsidRDefault="004D70F1" w:rsidP="00573343">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8385B1B"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50C0DFA"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80EA44"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EA80040"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1E9761" w14:textId="77777777" w:rsidR="004D70F1" w:rsidRPr="002D2CD1" w:rsidRDefault="004D70F1" w:rsidP="00573343">
            <w:pPr>
              <w:spacing w:after="0" w:line="240" w:lineRule="auto"/>
              <w:contextualSpacing/>
              <w:jc w:val="both"/>
              <w:rPr>
                <w:sz w:val="24"/>
              </w:rPr>
            </w:pPr>
          </w:p>
        </w:tc>
      </w:tr>
      <w:tr w:rsidR="004D70F1" w:rsidRPr="00412201" w14:paraId="3E6EC251"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6F570CD" w14:textId="77777777" w:rsidR="004D70F1" w:rsidRPr="002D2CD1" w:rsidRDefault="004D70F1" w:rsidP="00573343">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0F55472"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EB5696F"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9AC73B"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D9D84F"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C192D" w14:textId="77777777" w:rsidR="004D70F1" w:rsidRPr="002D2CD1" w:rsidRDefault="004D70F1" w:rsidP="00573343">
            <w:pPr>
              <w:spacing w:after="0" w:line="240" w:lineRule="auto"/>
              <w:contextualSpacing/>
              <w:jc w:val="both"/>
              <w:rPr>
                <w:sz w:val="24"/>
              </w:rPr>
            </w:pPr>
          </w:p>
        </w:tc>
      </w:tr>
      <w:tr w:rsidR="004D70F1" w:rsidRPr="00412201" w14:paraId="12CF6ED1"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2177B7" w14:textId="77777777" w:rsidR="004D70F1" w:rsidRPr="002D2CD1" w:rsidRDefault="004D70F1" w:rsidP="00573343">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0FA7C9A"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48AE09D"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D79125"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EE8156E"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8AE065" w14:textId="77777777" w:rsidR="004D70F1" w:rsidRPr="002D2CD1" w:rsidRDefault="004D70F1" w:rsidP="00573343">
            <w:pPr>
              <w:spacing w:after="0" w:line="240" w:lineRule="auto"/>
              <w:contextualSpacing/>
              <w:jc w:val="both"/>
              <w:rPr>
                <w:sz w:val="24"/>
              </w:rPr>
            </w:pPr>
          </w:p>
        </w:tc>
      </w:tr>
      <w:tr w:rsidR="004D70F1" w:rsidRPr="00412201" w14:paraId="67B7F7D6"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DAFF86" w14:textId="77777777" w:rsidR="004D70F1" w:rsidRPr="002D2CD1" w:rsidRDefault="004D70F1" w:rsidP="00573343">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E8988F9"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D58BBBA"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26D7C3"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D304427"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39716" w14:textId="77777777" w:rsidR="004D70F1" w:rsidRPr="002D2CD1" w:rsidRDefault="004D70F1" w:rsidP="00573343">
            <w:pPr>
              <w:spacing w:after="0" w:line="240" w:lineRule="auto"/>
              <w:contextualSpacing/>
              <w:jc w:val="both"/>
              <w:rPr>
                <w:sz w:val="24"/>
              </w:rPr>
            </w:pPr>
          </w:p>
        </w:tc>
      </w:tr>
      <w:tr w:rsidR="004D70F1" w:rsidRPr="00412201" w14:paraId="7C70EB1A"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7ABCC93" w14:textId="77777777" w:rsidR="004D70F1" w:rsidRPr="002D2CD1" w:rsidRDefault="004D70F1" w:rsidP="00573343">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4D3D23C"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D350F6E"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9DBB50"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27C96D"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671A83" w14:textId="77777777" w:rsidR="004D70F1" w:rsidRPr="002D2CD1" w:rsidRDefault="004D70F1" w:rsidP="00573343">
            <w:pPr>
              <w:spacing w:after="0" w:line="240" w:lineRule="auto"/>
              <w:contextualSpacing/>
              <w:jc w:val="both"/>
              <w:rPr>
                <w:sz w:val="24"/>
              </w:rPr>
            </w:pPr>
          </w:p>
        </w:tc>
      </w:tr>
      <w:tr w:rsidR="004D70F1" w:rsidRPr="00412201" w14:paraId="5D42357B" w14:textId="77777777" w:rsidTr="00573343">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2F84AA5" w14:textId="77777777" w:rsidR="004D70F1" w:rsidRPr="002D2CD1" w:rsidRDefault="004D70F1" w:rsidP="00573343">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A545BB4" w14:textId="77777777" w:rsidR="004D70F1" w:rsidRPr="002D2CD1" w:rsidRDefault="004D70F1" w:rsidP="00573343">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14EF855" w14:textId="77777777" w:rsidR="004D70F1" w:rsidRPr="002D2CD1" w:rsidRDefault="004D70F1" w:rsidP="00573343">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99BCF3" w14:textId="77777777" w:rsidR="004D70F1" w:rsidRPr="002D2CD1" w:rsidRDefault="004D70F1" w:rsidP="00573343">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F2C206" w14:textId="77777777" w:rsidR="004D70F1" w:rsidRPr="002D2CD1" w:rsidRDefault="004D70F1" w:rsidP="00573343">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A0A84" w14:textId="77777777" w:rsidR="004D70F1" w:rsidRPr="002D2CD1" w:rsidRDefault="004D70F1" w:rsidP="00573343">
            <w:pPr>
              <w:spacing w:after="0" w:line="240" w:lineRule="auto"/>
              <w:contextualSpacing/>
              <w:jc w:val="both"/>
              <w:rPr>
                <w:sz w:val="24"/>
              </w:rPr>
            </w:pPr>
          </w:p>
        </w:tc>
      </w:tr>
    </w:tbl>
    <w:p w14:paraId="500A8D1E" w14:textId="77777777" w:rsidR="004D70F1" w:rsidRPr="002D2CD1" w:rsidRDefault="004D70F1" w:rsidP="004D70F1">
      <w:pPr>
        <w:spacing w:before="120" w:after="120" w:line="240" w:lineRule="auto"/>
        <w:contextualSpacing/>
        <w:jc w:val="both"/>
        <w:rPr>
          <w:sz w:val="24"/>
        </w:rPr>
      </w:pPr>
      <w:r w:rsidRPr="002D2CD1">
        <w:rPr>
          <w:sz w:val="24"/>
        </w:rPr>
        <w:t>*se completează de către solicitant cu denumirea programului</w:t>
      </w:r>
    </w:p>
    <w:p w14:paraId="3FD4A525" w14:textId="77777777" w:rsidR="004D70F1" w:rsidRPr="002D2CD1" w:rsidRDefault="004D70F1" w:rsidP="004D70F1">
      <w:pPr>
        <w:spacing w:before="120" w:after="120" w:line="240" w:lineRule="auto"/>
        <w:contextualSpacing/>
        <w:jc w:val="both"/>
        <w:rPr>
          <w:sz w:val="24"/>
        </w:rPr>
      </w:pPr>
    </w:p>
    <w:p w14:paraId="5BD04FD6" w14:textId="77777777" w:rsidR="004D70F1" w:rsidRDefault="004D70F1" w:rsidP="004D70F1">
      <w:pPr>
        <w:spacing w:before="120" w:after="120" w:line="240" w:lineRule="auto"/>
        <w:contextualSpacing/>
        <w:jc w:val="both"/>
        <w:rPr>
          <w:sz w:val="24"/>
        </w:rPr>
      </w:pPr>
    </w:p>
    <w:p w14:paraId="6193A4F3" w14:textId="77777777" w:rsidR="004D70F1" w:rsidRDefault="004D70F1" w:rsidP="004D70F1">
      <w:pPr>
        <w:spacing w:before="120" w:after="120" w:line="240" w:lineRule="auto"/>
        <w:contextualSpacing/>
        <w:jc w:val="both"/>
        <w:rPr>
          <w:sz w:val="24"/>
        </w:rPr>
      </w:pPr>
    </w:p>
    <w:p w14:paraId="782BE0CE" w14:textId="77777777" w:rsidR="004D70F1" w:rsidRPr="002D2CD1" w:rsidRDefault="004D70F1" w:rsidP="004D70F1">
      <w:pPr>
        <w:spacing w:before="120" w:after="120" w:line="240" w:lineRule="auto"/>
        <w:contextualSpacing/>
        <w:jc w:val="both"/>
        <w:rPr>
          <w:sz w:val="24"/>
        </w:rPr>
      </w:pPr>
    </w:p>
    <w:p w14:paraId="465C3992" w14:textId="77777777" w:rsidR="004D70F1" w:rsidRPr="002D2CD1" w:rsidRDefault="004D70F1" w:rsidP="004D70F1">
      <w:pPr>
        <w:spacing w:before="120" w:after="120" w:line="240" w:lineRule="auto"/>
        <w:contextualSpacing/>
        <w:jc w:val="both"/>
        <w:rPr>
          <w:sz w:val="24"/>
        </w:rPr>
      </w:pPr>
      <w:r w:rsidRPr="002D2CD1">
        <w:rPr>
          <w:sz w:val="24"/>
        </w:rPr>
        <w:t>D. ANEXELE CERERII DE FINANȚARE CE VOR FI COMPLETATE DE SOLICITANT</w:t>
      </w:r>
    </w:p>
    <w:p w14:paraId="5B195DE5" w14:textId="77777777" w:rsidR="004D70F1" w:rsidRPr="002D2CD1" w:rsidRDefault="004D70F1" w:rsidP="004D70F1">
      <w:pPr>
        <w:spacing w:before="120" w:after="120" w:line="240" w:lineRule="auto"/>
        <w:contextualSpacing/>
        <w:jc w:val="both"/>
        <w:rPr>
          <w:sz w:val="24"/>
        </w:rPr>
      </w:pPr>
    </w:p>
    <w:p w14:paraId="7733FB72" w14:textId="77777777" w:rsidR="004D70F1" w:rsidRPr="002D2CD1" w:rsidRDefault="004D70F1" w:rsidP="004D70F1">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20423BC7" w14:textId="77777777" w:rsidR="004D70F1" w:rsidRPr="002D2CD1" w:rsidRDefault="004D70F1" w:rsidP="004D70F1">
      <w:pPr>
        <w:spacing w:before="120" w:after="120" w:line="240" w:lineRule="auto"/>
        <w:contextualSpacing/>
        <w:jc w:val="both"/>
        <w:rPr>
          <w:sz w:val="24"/>
        </w:rPr>
      </w:pPr>
      <w:r w:rsidRPr="002D2CD1">
        <w:rPr>
          <w:sz w:val="24"/>
        </w:rPr>
        <w:t>Anexa 2 – Declarație pe proprie răspundere a solicitantului;</w:t>
      </w:r>
    </w:p>
    <w:p w14:paraId="27FC0268" w14:textId="77777777" w:rsidR="004D70F1" w:rsidRPr="002D2CD1" w:rsidRDefault="004D70F1" w:rsidP="004D70F1">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14:paraId="09F523B4" w14:textId="77777777" w:rsidR="004D70F1" w:rsidRDefault="004D70F1" w:rsidP="004D70F1">
      <w:pPr>
        <w:spacing w:before="120" w:after="120" w:line="240" w:lineRule="auto"/>
        <w:contextualSpacing/>
        <w:jc w:val="both"/>
        <w:rPr>
          <w:sz w:val="24"/>
        </w:rPr>
      </w:pPr>
    </w:p>
    <w:p w14:paraId="1C6774A7" w14:textId="77777777" w:rsidR="004D70F1" w:rsidRPr="002D2CD1" w:rsidRDefault="004D70F1" w:rsidP="004D70F1">
      <w:pPr>
        <w:spacing w:before="120" w:after="120" w:line="240" w:lineRule="auto"/>
        <w:contextualSpacing/>
        <w:jc w:val="both"/>
        <w:rPr>
          <w:sz w:val="24"/>
        </w:rPr>
      </w:pPr>
    </w:p>
    <w:p w14:paraId="47F2F05A" w14:textId="77777777" w:rsidR="004D70F1" w:rsidRPr="002D2CD1" w:rsidRDefault="004D70F1" w:rsidP="004D70F1">
      <w:pPr>
        <w:spacing w:before="120" w:after="120" w:line="240" w:lineRule="auto"/>
        <w:contextualSpacing/>
        <w:jc w:val="both"/>
        <w:rPr>
          <w:sz w:val="24"/>
        </w:rPr>
      </w:pPr>
      <w:r w:rsidRPr="002D2CD1">
        <w:rPr>
          <w:sz w:val="24"/>
        </w:rPr>
        <w:t>ANEXA 1</w:t>
      </w:r>
    </w:p>
    <w:p w14:paraId="4DFB83B0" w14:textId="77777777" w:rsidR="004D70F1" w:rsidRPr="002D2CD1" w:rsidRDefault="004D70F1" w:rsidP="004D70F1">
      <w:pPr>
        <w:spacing w:before="120" w:after="120" w:line="240" w:lineRule="auto"/>
        <w:contextualSpacing/>
        <w:jc w:val="both"/>
        <w:rPr>
          <w:sz w:val="24"/>
        </w:rPr>
      </w:pPr>
      <w:r w:rsidRPr="002D2CD1">
        <w:rPr>
          <w:sz w:val="24"/>
        </w:rPr>
        <w:lastRenderedPageBreak/>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4D70F1" w:rsidRPr="00412201" w14:paraId="0E3829CD" w14:textId="77777777" w:rsidTr="00573343">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44F7CC5B" w14:textId="77777777" w:rsidR="004D70F1" w:rsidRPr="002D2CD1" w:rsidRDefault="004D70F1" w:rsidP="00573343">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679B98" w14:textId="77777777" w:rsidR="004D70F1" w:rsidRPr="002D2CD1" w:rsidRDefault="004D70F1" w:rsidP="00573343">
            <w:pPr>
              <w:spacing w:after="0" w:line="240" w:lineRule="auto"/>
              <w:contextualSpacing/>
              <w:jc w:val="both"/>
              <w:rPr>
                <w:b/>
                <w:sz w:val="24"/>
              </w:rPr>
            </w:pPr>
            <w:r w:rsidRPr="002D2CD1">
              <w:rPr>
                <w:b/>
                <w:sz w:val="24"/>
              </w:rPr>
              <w:t>Cheltuieli</w:t>
            </w:r>
          </w:p>
          <w:p w14:paraId="2EC8FC92" w14:textId="77777777" w:rsidR="004D70F1" w:rsidRPr="002D2CD1" w:rsidRDefault="004D70F1" w:rsidP="00573343">
            <w:pPr>
              <w:spacing w:after="0" w:line="240" w:lineRule="auto"/>
              <w:contextualSpacing/>
              <w:jc w:val="both"/>
              <w:rPr>
                <w:b/>
                <w:sz w:val="24"/>
              </w:rPr>
            </w:pPr>
            <w:r w:rsidRPr="002D2CD1">
              <w:rPr>
                <w:b/>
                <w:sz w:val="24"/>
              </w:rPr>
              <w:t>eligibile</w:t>
            </w:r>
          </w:p>
          <w:p w14:paraId="6F8E4BAC" w14:textId="77777777" w:rsidR="004D70F1" w:rsidRPr="002D2CD1" w:rsidRDefault="004D70F1" w:rsidP="00573343">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F9EF22" w14:textId="77777777" w:rsidR="004D70F1" w:rsidRPr="002D2CD1" w:rsidRDefault="004D70F1" w:rsidP="00573343">
            <w:pPr>
              <w:spacing w:after="0" w:line="240" w:lineRule="auto"/>
              <w:contextualSpacing/>
              <w:jc w:val="both"/>
              <w:rPr>
                <w:b/>
                <w:sz w:val="24"/>
              </w:rPr>
            </w:pPr>
            <w:r w:rsidRPr="002D2CD1">
              <w:rPr>
                <w:b/>
                <w:sz w:val="24"/>
              </w:rPr>
              <w:t>Cheltuieli neeligibile</w:t>
            </w:r>
          </w:p>
          <w:p w14:paraId="4F57C9B0" w14:textId="77777777" w:rsidR="004D70F1" w:rsidRPr="002D2CD1" w:rsidRDefault="004D70F1" w:rsidP="00573343">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E132B6" w14:textId="77777777" w:rsidR="004D70F1" w:rsidRPr="002D2CD1" w:rsidRDefault="004D70F1" w:rsidP="00573343">
            <w:pPr>
              <w:spacing w:after="0" w:line="240" w:lineRule="auto"/>
              <w:contextualSpacing/>
              <w:jc w:val="both"/>
              <w:rPr>
                <w:b/>
                <w:sz w:val="24"/>
              </w:rPr>
            </w:pPr>
            <w:r w:rsidRPr="002D2CD1">
              <w:rPr>
                <w:b/>
                <w:sz w:val="24"/>
              </w:rPr>
              <w:t>Total</w:t>
            </w:r>
          </w:p>
          <w:p w14:paraId="5B635EC9" w14:textId="77777777" w:rsidR="004D70F1" w:rsidRPr="002D2CD1" w:rsidRDefault="004D70F1" w:rsidP="00573343">
            <w:pPr>
              <w:spacing w:after="0" w:line="240" w:lineRule="auto"/>
              <w:contextualSpacing/>
              <w:jc w:val="both"/>
              <w:rPr>
                <w:b/>
                <w:sz w:val="24"/>
              </w:rPr>
            </w:pPr>
            <w:r w:rsidRPr="002D2CD1">
              <w:rPr>
                <w:b/>
                <w:sz w:val="24"/>
              </w:rPr>
              <w:t>(Euro)</w:t>
            </w:r>
          </w:p>
        </w:tc>
      </w:tr>
      <w:tr w:rsidR="004D70F1" w:rsidRPr="00412201" w14:paraId="5DD43F04" w14:textId="77777777" w:rsidTr="00573343">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1BA85CB7" w14:textId="77777777" w:rsidR="004D70F1" w:rsidRPr="002D2CD1" w:rsidRDefault="004D70F1" w:rsidP="00573343">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24F997A6"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3B7381"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1CAD82F" w14:textId="77777777" w:rsidR="004D70F1" w:rsidRPr="002D2CD1" w:rsidRDefault="004D70F1" w:rsidP="00573343">
            <w:pPr>
              <w:spacing w:after="0" w:line="240" w:lineRule="auto"/>
              <w:contextualSpacing/>
              <w:jc w:val="both"/>
              <w:rPr>
                <w:sz w:val="24"/>
              </w:rPr>
            </w:pPr>
          </w:p>
        </w:tc>
      </w:tr>
      <w:tr w:rsidR="004D70F1" w:rsidRPr="00412201" w14:paraId="5D5FB838" w14:textId="77777777" w:rsidTr="00573343">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32826249" w14:textId="77777777" w:rsidR="004D70F1" w:rsidRPr="002D2CD1" w:rsidRDefault="004D70F1" w:rsidP="00573343">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4F014F3A"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0495391"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179FF2" w14:textId="77777777" w:rsidR="004D70F1" w:rsidRPr="002D2CD1" w:rsidRDefault="004D70F1" w:rsidP="00573343">
            <w:pPr>
              <w:spacing w:after="0" w:line="240" w:lineRule="auto"/>
              <w:contextualSpacing/>
              <w:jc w:val="both"/>
              <w:rPr>
                <w:sz w:val="24"/>
              </w:rPr>
            </w:pPr>
          </w:p>
        </w:tc>
      </w:tr>
      <w:tr w:rsidR="004D70F1" w:rsidRPr="00412201" w14:paraId="540BC46D"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C2B121E" w14:textId="77777777" w:rsidR="004D70F1" w:rsidRPr="002D2CD1" w:rsidRDefault="004D70F1" w:rsidP="00573343">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5B62E9C8"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AF722C"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1BBFDFD" w14:textId="77777777" w:rsidR="004D70F1" w:rsidRPr="002D2CD1" w:rsidRDefault="004D70F1" w:rsidP="00573343">
            <w:pPr>
              <w:spacing w:after="0" w:line="240" w:lineRule="auto"/>
              <w:contextualSpacing/>
              <w:jc w:val="both"/>
              <w:rPr>
                <w:sz w:val="24"/>
              </w:rPr>
            </w:pPr>
          </w:p>
        </w:tc>
      </w:tr>
      <w:tr w:rsidR="004D70F1" w:rsidRPr="00412201" w14:paraId="4E63508F"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27B6AA1" w14:textId="77777777" w:rsidR="004D70F1" w:rsidRPr="002D2CD1" w:rsidRDefault="004D70F1" w:rsidP="00573343">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33B684F2"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170550"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A33C041" w14:textId="77777777" w:rsidR="004D70F1" w:rsidRPr="002D2CD1" w:rsidRDefault="004D70F1" w:rsidP="00573343">
            <w:pPr>
              <w:spacing w:after="0" w:line="240" w:lineRule="auto"/>
              <w:contextualSpacing/>
              <w:jc w:val="both"/>
              <w:rPr>
                <w:sz w:val="24"/>
              </w:rPr>
            </w:pPr>
          </w:p>
        </w:tc>
      </w:tr>
      <w:tr w:rsidR="004D70F1" w:rsidRPr="00412201" w14:paraId="4F9FBE36"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3165AB6" w14:textId="77777777" w:rsidR="004D70F1" w:rsidRPr="002D2CD1" w:rsidRDefault="004D70F1" w:rsidP="00573343">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1BA2CD03" w14:textId="77777777" w:rsidR="004D70F1" w:rsidRPr="002D2CD1" w:rsidRDefault="004D70F1" w:rsidP="00573343">
            <w:pPr>
              <w:spacing w:after="0" w:line="240" w:lineRule="auto"/>
              <w:contextualSpacing/>
              <w:jc w:val="both"/>
              <w:rPr>
                <w:sz w:val="24"/>
              </w:rPr>
            </w:pPr>
          </w:p>
        </w:tc>
      </w:tr>
      <w:tr w:rsidR="004D70F1" w:rsidRPr="00412201" w14:paraId="43A51001" w14:textId="77777777" w:rsidTr="00573343">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E50FA74" w14:textId="77777777" w:rsidR="004D70F1" w:rsidRPr="002D2CD1" w:rsidRDefault="004D70F1" w:rsidP="00573343">
            <w:pPr>
              <w:spacing w:after="0" w:line="240" w:lineRule="auto"/>
              <w:contextualSpacing/>
              <w:jc w:val="both"/>
              <w:rPr>
                <w:b/>
                <w:sz w:val="24"/>
              </w:rPr>
            </w:pPr>
            <w:r w:rsidRPr="002D2CD1">
              <w:rPr>
                <w:b/>
                <w:sz w:val="24"/>
              </w:rPr>
              <w:t>PLANUL FINANCIAR</w:t>
            </w:r>
          </w:p>
        </w:tc>
      </w:tr>
      <w:tr w:rsidR="004D70F1" w:rsidRPr="00412201" w14:paraId="11D148DA"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E63C45D" w14:textId="77777777" w:rsidR="004D70F1" w:rsidRPr="002D2CD1" w:rsidRDefault="004D70F1" w:rsidP="00573343">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447100FF"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400EFA"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8B6C94" w14:textId="77777777" w:rsidR="004D70F1" w:rsidRPr="002D2CD1" w:rsidRDefault="004D70F1" w:rsidP="00573343">
            <w:pPr>
              <w:spacing w:after="0" w:line="240" w:lineRule="auto"/>
              <w:contextualSpacing/>
              <w:jc w:val="both"/>
              <w:rPr>
                <w:sz w:val="24"/>
              </w:rPr>
            </w:pPr>
          </w:p>
        </w:tc>
      </w:tr>
      <w:tr w:rsidR="004D70F1" w:rsidRPr="00412201" w14:paraId="24136AB2"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4E499EE" w14:textId="77777777" w:rsidR="004D70F1" w:rsidRPr="002D2CD1" w:rsidRDefault="004D70F1" w:rsidP="00573343">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70F204EB"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FB393D3"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73AC138" w14:textId="77777777" w:rsidR="004D70F1" w:rsidRPr="002D2CD1" w:rsidRDefault="004D70F1" w:rsidP="00573343">
            <w:pPr>
              <w:spacing w:after="0" w:line="240" w:lineRule="auto"/>
              <w:contextualSpacing/>
              <w:jc w:val="both"/>
              <w:rPr>
                <w:sz w:val="24"/>
              </w:rPr>
            </w:pPr>
          </w:p>
        </w:tc>
      </w:tr>
      <w:tr w:rsidR="004D70F1" w:rsidRPr="00412201" w14:paraId="7B21ABE2"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7F0F121" w14:textId="77777777" w:rsidR="004D70F1" w:rsidRPr="002D2CD1" w:rsidRDefault="004D70F1" w:rsidP="00573343">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115F36E3"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CC96947"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D86EDC" w14:textId="77777777" w:rsidR="004D70F1" w:rsidRPr="002D2CD1" w:rsidRDefault="004D70F1" w:rsidP="00573343">
            <w:pPr>
              <w:spacing w:after="0" w:line="240" w:lineRule="auto"/>
              <w:contextualSpacing/>
              <w:jc w:val="both"/>
              <w:rPr>
                <w:sz w:val="24"/>
              </w:rPr>
            </w:pPr>
          </w:p>
        </w:tc>
      </w:tr>
      <w:tr w:rsidR="004D70F1" w:rsidRPr="00412201" w14:paraId="45DE7FBE"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5CC059F" w14:textId="77777777" w:rsidR="004D70F1" w:rsidRPr="002D2CD1" w:rsidRDefault="004D70F1" w:rsidP="00573343">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0F007CCE"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0C0AEB9"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AFBB86A" w14:textId="77777777" w:rsidR="004D70F1" w:rsidRPr="002D2CD1" w:rsidRDefault="004D70F1" w:rsidP="00573343">
            <w:pPr>
              <w:spacing w:after="0" w:line="240" w:lineRule="auto"/>
              <w:contextualSpacing/>
              <w:jc w:val="both"/>
              <w:rPr>
                <w:sz w:val="24"/>
              </w:rPr>
            </w:pPr>
          </w:p>
        </w:tc>
      </w:tr>
      <w:tr w:rsidR="004D70F1" w:rsidRPr="00412201" w14:paraId="2903A813"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3D76F93" w14:textId="77777777" w:rsidR="004D70F1" w:rsidRPr="002D2CD1" w:rsidRDefault="004D70F1" w:rsidP="00573343">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ADFFBD1" w14:textId="77777777" w:rsidR="004D70F1" w:rsidRPr="002D2CD1" w:rsidRDefault="004D70F1" w:rsidP="00573343">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CC8193"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993DFF6" w14:textId="77777777" w:rsidR="004D70F1" w:rsidRPr="002D2CD1" w:rsidRDefault="004D70F1" w:rsidP="00573343">
            <w:pPr>
              <w:spacing w:after="0" w:line="240" w:lineRule="auto"/>
              <w:contextualSpacing/>
              <w:jc w:val="both"/>
              <w:rPr>
                <w:sz w:val="24"/>
              </w:rPr>
            </w:pPr>
          </w:p>
        </w:tc>
      </w:tr>
      <w:tr w:rsidR="004D70F1" w:rsidRPr="00412201" w14:paraId="26E91BB8" w14:textId="77777777" w:rsidTr="00573343">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C53B43A" w14:textId="77777777" w:rsidR="004D70F1" w:rsidRPr="002D2CD1" w:rsidRDefault="004D70F1" w:rsidP="00573343">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0235C7F3" w14:textId="77777777" w:rsidR="004D70F1" w:rsidRPr="002D2CD1" w:rsidRDefault="004D70F1" w:rsidP="00573343">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4447590" w14:textId="77777777" w:rsidR="004D70F1" w:rsidRPr="002D2CD1" w:rsidRDefault="004D70F1" w:rsidP="00573343">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15F0FAD" w14:textId="77777777" w:rsidR="004D70F1" w:rsidRPr="002D2CD1" w:rsidRDefault="004D70F1" w:rsidP="00573343">
            <w:pPr>
              <w:spacing w:after="0" w:line="240" w:lineRule="auto"/>
              <w:contextualSpacing/>
              <w:jc w:val="both"/>
              <w:rPr>
                <w:sz w:val="24"/>
              </w:rPr>
            </w:pPr>
          </w:p>
        </w:tc>
      </w:tr>
    </w:tbl>
    <w:p w14:paraId="57D91A57" w14:textId="77777777" w:rsidR="004D70F1" w:rsidRPr="002D2CD1" w:rsidRDefault="004D70F1" w:rsidP="004D70F1">
      <w:pPr>
        <w:spacing w:before="120" w:after="120" w:line="240" w:lineRule="auto"/>
        <w:contextualSpacing/>
        <w:jc w:val="both"/>
        <w:rPr>
          <w:sz w:val="24"/>
        </w:rPr>
      </w:pPr>
    </w:p>
    <w:p w14:paraId="3ED453CC" w14:textId="77777777" w:rsidR="004D70F1" w:rsidRPr="002D2CD1" w:rsidRDefault="004D70F1" w:rsidP="004D70F1">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729F8AEE" w14:textId="77777777" w:rsidR="004D70F1" w:rsidRPr="002D2CD1" w:rsidRDefault="004D70F1" w:rsidP="004D70F1">
      <w:pPr>
        <w:spacing w:before="120" w:after="120" w:line="240" w:lineRule="auto"/>
        <w:contextualSpacing/>
        <w:jc w:val="both"/>
        <w:rPr>
          <w:sz w:val="24"/>
        </w:rPr>
      </w:pPr>
    </w:p>
    <w:p w14:paraId="6DA1B3C9" w14:textId="77777777" w:rsidR="004D70F1" w:rsidRPr="002D2CD1" w:rsidRDefault="004D70F1" w:rsidP="004D70F1">
      <w:pPr>
        <w:spacing w:before="120" w:after="120" w:line="240" w:lineRule="auto"/>
        <w:contextualSpacing/>
        <w:jc w:val="both"/>
        <w:rPr>
          <w:sz w:val="24"/>
        </w:rPr>
      </w:pPr>
      <w:r w:rsidRPr="002D2CD1">
        <w:rPr>
          <w:sz w:val="24"/>
        </w:rPr>
        <w:t xml:space="preserve">Cheltuielile eligibile: </w:t>
      </w:r>
    </w:p>
    <w:p w14:paraId="6F7B1270" w14:textId="77777777" w:rsidR="004D70F1" w:rsidRPr="002D2CD1" w:rsidRDefault="004D70F1" w:rsidP="004D70F1">
      <w:pPr>
        <w:spacing w:before="120" w:after="120" w:line="240" w:lineRule="auto"/>
        <w:contextualSpacing/>
        <w:jc w:val="both"/>
        <w:rPr>
          <w:b/>
          <w:sz w:val="24"/>
        </w:rPr>
      </w:pPr>
      <w:r w:rsidRPr="002D2CD1">
        <w:rPr>
          <w:b/>
          <w:sz w:val="24"/>
        </w:rPr>
        <w:t xml:space="preserve">Pentru Cap I: </w:t>
      </w:r>
    </w:p>
    <w:p w14:paraId="5F7F4C98" w14:textId="77777777" w:rsidR="004D70F1" w:rsidRPr="002D2CD1" w:rsidRDefault="004D70F1" w:rsidP="004D70F1">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14:paraId="31AA5171" w14:textId="77777777" w:rsidR="004D70F1" w:rsidRPr="002D2CD1" w:rsidRDefault="004D70F1" w:rsidP="004D70F1">
      <w:pPr>
        <w:spacing w:before="120" w:after="120" w:line="240" w:lineRule="auto"/>
        <w:ind w:left="360"/>
        <w:contextualSpacing/>
        <w:jc w:val="both"/>
        <w:rPr>
          <w:sz w:val="24"/>
        </w:rPr>
      </w:pPr>
    </w:p>
    <w:p w14:paraId="6E0316F1" w14:textId="77777777" w:rsidR="004D70F1" w:rsidRPr="002D2CD1" w:rsidRDefault="004D70F1" w:rsidP="004D70F1">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079412EA" w14:textId="77777777" w:rsidR="004D70F1" w:rsidRPr="006560DA" w:rsidRDefault="004D70F1" w:rsidP="004D70F1">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w:t>
      </w:r>
      <w:r w:rsidRPr="002D2CD1">
        <w:rPr>
          <w:sz w:val="24"/>
        </w:rPr>
        <w:lastRenderedPageBreak/>
        <w:t xml:space="preserve">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14:paraId="56A65C1F" w14:textId="77777777" w:rsidR="004D70F1" w:rsidRPr="006560DA" w:rsidRDefault="004D70F1" w:rsidP="004D70F1">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4728E52E" w14:textId="77777777" w:rsidR="004D70F1" w:rsidRPr="002D2CD1" w:rsidRDefault="004D70F1" w:rsidP="004D70F1">
      <w:pPr>
        <w:spacing w:before="120" w:after="120" w:line="240" w:lineRule="auto"/>
        <w:ind w:left="360"/>
        <w:contextualSpacing/>
        <w:jc w:val="both"/>
        <w:rPr>
          <w:sz w:val="24"/>
        </w:rPr>
      </w:pPr>
    </w:p>
    <w:p w14:paraId="06ED0056" w14:textId="77777777" w:rsidR="004D70F1" w:rsidRPr="002D2CD1" w:rsidRDefault="004D70F1" w:rsidP="004D70F1">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4D32A8ED" w14:textId="77777777" w:rsidR="004D70F1" w:rsidRPr="002D2CD1" w:rsidRDefault="004D70F1" w:rsidP="004D70F1">
      <w:pPr>
        <w:spacing w:before="120" w:after="120" w:line="240" w:lineRule="auto"/>
        <w:contextualSpacing/>
        <w:jc w:val="both"/>
        <w:rPr>
          <w:sz w:val="24"/>
        </w:rPr>
      </w:pPr>
      <w:r w:rsidRPr="002D2CD1">
        <w:rPr>
          <w:sz w:val="24"/>
        </w:rPr>
        <w:t xml:space="preserve">Toate cheltuielile de mai sus necesită procedură de achiziții, cu excepția: </w:t>
      </w:r>
    </w:p>
    <w:p w14:paraId="2B87631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03F13EC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59020E7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3EF1D195" w14:textId="77777777" w:rsidR="004D70F1" w:rsidRPr="002D2CD1" w:rsidRDefault="004D70F1" w:rsidP="004D70F1">
      <w:pPr>
        <w:spacing w:before="120" w:after="120" w:line="240" w:lineRule="auto"/>
        <w:ind w:left="360"/>
        <w:contextualSpacing/>
        <w:jc w:val="both"/>
        <w:rPr>
          <w:sz w:val="24"/>
        </w:rPr>
      </w:pPr>
    </w:p>
    <w:p w14:paraId="5E021F9D" w14:textId="77777777" w:rsidR="004D70F1" w:rsidRPr="002D2CD1" w:rsidRDefault="004D70F1" w:rsidP="004D70F1">
      <w:pPr>
        <w:spacing w:before="120" w:after="120" w:line="240" w:lineRule="auto"/>
        <w:ind w:left="360"/>
        <w:contextualSpacing/>
        <w:jc w:val="both"/>
        <w:rPr>
          <w:b/>
          <w:sz w:val="24"/>
        </w:rPr>
      </w:pPr>
      <w:r w:rsidRPr="002D2CD1">
        <w:rPr>
          <w:b/>
          <w:sz w:val="24"/>
        </w:rPr>
        <w:t>Pentru Cap II:</w:t>
      </w:r>
    </w:p>
    <w:p w14:paraId="1283A5C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5F7A76D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782CEF03"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6EDA440B" w14:textId="77777777" w:rsidR="004D70F1" w:rsidRPr="00C85870" w:rsidRDefault="004D70F1" w:rsidP="004D70F1">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14:paraId="467140DF"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14:paraId="01D293FE"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068416BF"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14695BF5"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28F983D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lastRenderedPageBreak/>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14:paraId="0742878A"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cu plata auditorului;</w:t>
      </w:r>
    </w:p>
    <w:p w14:paraId="1E56611C" w14:textId="77777777" w:rsidR="004D70F1" w:rsidRDefault="004D70F1" w:rsidP="004D70F1">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72D83231" w14:textId="77777777" w:rsidR="004D70F1" w:rsidRPr="002D2CD1" w:rsidRDefault="004D70F1" w:rsidP="004D70F1">
      <w:pPr>
        <w:numPr>
          <w:ilvl w:val="0"/>
          <w:numId w:val="11"/>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w:t>
      </w:r>
      <w:proofErr w:type="gramStart"/>
      <w:r w:rsidRPr="002D2CD1">
        <w:rPr>
          <w:sz w:val="24"/>
        </w:rPr>
        <w:t>finanțare;</w:t>
      </w:r>
      <w:proofErr w:type="gramEnd"/>
      <w:r w:rsidRPr="00552D49">
        <w:rPr>
          <w:sz w:val="24"/>
          <w:lang w:val="fr-FR"/>
        </w:rPr>
        <w:t xml:space="preserve"> </w:t>
      </w:r>
    </w:p>
    <w:p w14:paraId="6B0A8124"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0D092390" w14:textId="77777777" w:rsidR="004D70F1" w:rsidRPr="002D2CD1" w:rsidRDefault="004D70F1" w:rsidP="004D70F1">
      <w:pPr>
        <w:spacing w:before="120" w:after="120" w:line="240" w:lineRule="auto"/>
        <w:contextualSpacing/>
        <w:jc w:val="both"/>
        <w:rPr>
          <w:sz w:val="24"/>
        </w:rPr>
      </w:pPr>
    </w:p>
    <w:p w14:paraId="32A60AEE" w14:textId="77777777" w:rsidR="004D70F1" w:rsidRPr="002D2CD1" w:rsidRDefault="004D70F1" w:rsidP="004D70F1">
      <w:pPr>
        <w:spacing w:before="120" w:after="120" w:line="240" w:lineRule="auto"/>
        <w:contextualSpacing/>
        <w:jc w:val="both"/>
        <w:rPr>
          <w:sz w:val="24"/>
        </w:rPr>
      </w:pPr>
      <w:r w:rsidRPr="002D2CD1">
        <w:rPr>
          <w:sz w:val="24"/>
        </w:rPr>
        <w:t>Toate cheltuielile de mai sus necesită procedură de achiziții, cu excepția:</w:t>
      </w:r>
    </w:p>
    <w:p w14:paraId="26FE081B"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14:paraId="7A89BDC2"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1141C666"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2364E18B" w14:textId="77777777" w:rsidR="004D70F1" w:rsidRPr="002D2CD1" w:rsidRDefault="004D70F1" w:rsidP="004D70F1">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702D4498" w14:textId="77777777" w:rsidR="004D70F1" w:rsidRPr="002D2CD1" w:rsidRDefault="004D70F1" w:rsidP="004D70F1">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13AD76C7" w14:textId="77777777" w:rsidR="004D70F1" w:rsidRPr="002D2CD1" w:rsidRDefault="004D70F1" w:rsidP="004D70F1">
      <w:pPr>
        <w:spacing w:before="120" w:after="120" w:line="240" w:lineRule="auto"/>
        <w:contextualSpacing/>
        <w:jc w:val="both"/>
        <w:rPr>
          <w:sz w:val="24"/>
        </w:rPr>
      </w:pPr>
    </w:p>
    <w:p w14:paraId="00B27801" w14:textId="77777777" w:rsidR="004D70F1" w:rsidRDefault="004D70F1" w:rsidP="004D70F1">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proofErr w:type="spellEnd"/>
      <w:r w:rsidRPr="002D2CD1">
        <w:rPr>
          <w:sz w:val="24"/>
        </w:rPr>
        <w:t xml:space="preserve"> demonstrative/ </w:t>
      </w:r>
      <w:proofErr w:type="spellStart"/>
      <w:r w:rsidRPr="002D2CD1">
        <w:rPr>
          <w:sz w:val="24"/>
        </w:rPr>
        <w:t>acţiuni</w:t>
      </w:r>
      <w:proofErr w:type="spellEnd"/>
      <w:r w:rsidRPr="002D2CD1">
        <w:rPr>
          <w:sz w:val="24"/>
        </w:rPr>
        <w:t xml:space="preserve">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59B26B52" w14:textId="77777777" w:rsidR="004D70F1" w:rsidRPr="002D2CD1" w:rsidRDefault="004D70F1" w:rsidP="004D70F1">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2CCC0208" w14:textId="77777777" w:rsidR="004D70F1" w:rsidRPr="002D2CD1" w:rsidRDefault="004D70F1" w:rsidP="004D70F1">
      <w:pPr>
        <w:spacing w:before="120" w:after="120" w:line="240" w:lineRule="auto"/>
        <w:contextualSpacing/>
        <w:jc w:val="both"/>
        <w:rPr>
          <w:sz w:val="24"/>
        </w:rPr>
      </w:pPr>
      <w:r w:rsidRPr="002D2CD1">
        <w:rPr>
          <w:sz w:val="24"/>
        </w:rPr>
        <w:lastRenderedPageBreak/>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2976B8A9" w14:textId="77777777" w:rsidR="004D70F1" w:rsidRPr="002D2CD1" w:rsidRDefault="004D70F1" w:rsidP="004D70F1">
      <w:pPr>
        <w:spacing w:before="120" w:after="120" w:line="240" w:lineRule="auto"/>
        <w:contextualSpacing/>
        <w:jc w:val="both"/>
        <w:rPr>
          <w:b/>
          <w:sz w:val="24"/>
        </w:rPr>
      </w:pPr>
      <w:r w:rsidRPr="002D2CD1">
        <w:rPr>
          <w:b/>
          <w:sz w:val="24"/>
        </w:rPr>
        <w:t>Cheltuieli neeligibile:</w:t>
      </w:r>
    </w:p>
    <w:p w14:paraId="4A96F75F" w14:textId="77777777" w:rsidR="004D70F1" w:rsidRPr="002D2CD1" w:rsidRDefault="004D70F1" w:rsidP="004D70F1">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1C9CD866" w14:textId="77777777" w:rsidR="004D70F1" w:rsidRPr="002D2CD1" w:rsidRDefault="004D70F1" w:rsidP="004D70F1">
      <w:pPr>
        <w:spacing w:before="120" w:after="120" w:line="240" w:lineRule="auto"/>
        <w:contextualSpacing/>
        <w:jc w:val="both"/>
        <w:rPr>
          <w:sz w:val="24"/>
        </w:rPr>
      </w:pPr>
      <w:r w:rsidRPr="002D2CD1">
        <w:rPr>
          <w:sz w:val="24"/>
        </w:rPr>
        <w:t>Nu se acordă sprijin pentru acțiunile de informare și de promovare referitoare la mărci comerciale.</w:t>
      </w:r>
    </w:p>
    <w:p w14:paraId="48266F36" w14:textId="77777777" w:rsidR="004D70F1" w:rsidRPr="002D2CD1" w:rsidRDefault="004D70F1" w:rsidP="004D70F1">
      <w:pPr>
        <w:spacing w:before="120" w:after="120" w:line="240" w:lineRule="auto"/>
        <w:contextualSpacing/>
        <w:jc w:val="both"/>
        <w:rPr>
          <w:sz w:val="24"/>
        </w:rPr>
      </w:pPr>
    </w:p>
    <w:p w14:paraId="05854044" w14:textId="77777777" w:rsidR="004D70F1" w:rsidRPr="002D2CD1" w:rsidRDefault="004D70F1" w:rsidP="004D70F1">
      <w:pPr>
        <w:spacing w:before="120" w:after="120" w:line="240" w:lineRule="auto"/>
        <w:contextualSpacing/>
        <w:jc w:val="both"/>
        <w:rPr>
          <w:b/>
          <w:sz w:val="24"/>
        </w:rPr>
      </w:pPr>
      <w:r w:rsidRPr="002D2CD1">
        <w:rPr>
          <w:b/>
          <w:sz w:val="24"/>
        </w:rPr>
        <w:t>ANEXA 2</w:t>
      </w:r>
    </w:p>
    <w:p w14:paraId="63FF156B" w14:textId="77777777" w:rsidR="004D70F1" w:rsidRPr="002D2CD1" w:rsidRDefault="004D70F1" w:rsidP="004D70F1">
      <w:pPr>
        <w:spacing w:before="120" w:after="120" w:line="240" w:lineRule="auto"/>
        <w:contextualSpacing/>
        <w:jc w:val="both"/>
        <w:rPr>
          <w:sz w:val="24"/>
        </w:rPr>
      </w:pPr>
    </w:p>
    <w:p w14:paraId="4BE583DC" w14:textId="77777777" w:rsidR="004D70F1" w:rsidRPr="002D2CD1" w:rsidRDefault="004D70F1" w:rsidP="004D70F1">
      <w:pPr>
        <w:spacing w:before="120" w:after="120" w:line="240" w:lineRule="auto"/>
        <w:contextualSpacing/>
        <w:jc w:val="both"/>
        <w:rPr>
          <w:b/>
          <w:sz w:val="24"/>
        </w:rPr>
      </w:pPr>
      <w:r w:rsidRPr="002D2CD1">
        <w:rPr>
          <w:b/>
          <w:sz w:val="24"/>
        </w:rPr>
        <w:t>DECLARAȚIE PE PROPRIA RĂSPUNDERE A SOLICITANTULUI</w:t>
      </w:r>
    </w:p>
    <w:p w14:paraId="3F006E88" w14:textId="77777777" w:rsidR="004D70F1" w:rsidRPr="002D2CD1" w:rsidRDefault="004D70F1" w:rsidP="004D70F1">
      <w:pPr>
        <w:spacing w:before="120" w:after="120" w:line="240" w:lineRule="auto"/>
        <w:contextualSpacing/>
        <w:jc w:val="both"/>
        <w:rPr>
          <w:sz w:val="24"/>
        </w:rPr>
      </w:pPr>
    </w:p>
    <w:p w14:paraId="0E9D288F" w14:textId="77777777" w:rsidR="004D70F1" w:rsidRPr="002D2CD1" w:rsidRDefault="004D70F1" w:rsidP="004D70F1">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14:paraId="3E299E90" w14:textId="1E0CAE6D" w:rsidR="004D70F1" w:rsidRPr="002D2CD1" w:rsidRDefault="004D70F1" w:rsidP="004D70F1">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3DA34E30" wp14:editId="4F7D8964">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5DB4BF05" w14:textId="77777777" w:rsidR="004D70F1" w:rsidRPr="002D2CD1" w:rsidRDefault="004D70F1" w:rsidP="004D70F1">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7A11124E" w14:textId="01DE5AC6" w:rsidR="004D70F1" w:rsidRPr="002D2CD1" w:rsidRDefault="004D70F1" w:rsidP="004D70F1">
      <w:pPr>
        <w:spacing w:before="120" w:after="120" w:line="240" w:lineRule="auto"/>
        <w:contextualSpacing/>
        <w:jc w:val="both"/>
        <w:rPr>
          <w:sz w:val="24"/>
        </w:rPr>
      </w:pPr>
      <w:r w:rsidRPr="00165314">
        <w:rPr>
          <w:noProof/>
          <w:sz w:val="24"/>
          <w:szCs w:val="24"/>
          <w:lang w:val="en-US"/>
        </w:rPr>
        <mc:AlternateContent>
          <mc:Choice Requires="wps">
            <w:drawing>
              <wp:anchor distT="0" distB="0" distL="114300" distR="114300" simplePos="0" relativeHeight="251659264" behindDoc="0" locked="0" layoutInCell="1" allowOverlap="1" wp14:anchorId="794A9782" wp14:editId="65657FA2">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06DEDAD0" w14:textId="77777777" w:rsidR="00573343" w:rsidRDefault="00573343" w:rsidP="004D7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4A9782"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14:paraId="06DEDAD0" w14:textId="77777777" w:rsidR="00573343" w:rsidRDefault="00573343" w:rsidP="004D70F1"/>
                  </w:txbxContent>
                </v:textbox>
              </v:shape>
            </w:pict>
          </mc:Fallback>
        </mc:AlternateContent>
      </w:r>
      <w:r w:rsidRPr="002D2CD1">
        <w:rPr>
          <w:sz w:val="24"/>
        </w:rPr>
        <w:t>2.</w:t>
      </w:r>
      <w:r w:rsidRPr="002D2CD1">
        <w:rPr>
          <w:sz w:val="24"/>
        </w:rPr>
        <w:tab/>
        <w:t xml:space="preserve">Declar că îndeplinesc condițiile de eligibilitate din apelul de </w:t>
      </w:r>
      <w:proofErr w:type="spellStart"/>
      <w:r w:rsidRPr="002D2CD1">
        <w:rPr>
          <w:sz w:val="24"/>
        </w:rPr>
        <w:t>selectie</w:t>
      </w:r>
      <w:proofErr w:type="spellEnd"/>
      <w:r w:rsidRPr="002D2CD1">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14:paraId="7BF84553" w14:textId="496919F8" w:rsidR="004D70F1" w:rsidRPr="002D2CD1" w:rsidRDefault="004D70F1" w:rsidP="004D70F1">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3CFB59EF" wp14:editId="38E1CC58">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7E887F41" w14:textId="77A87BC5" w:rsidR="004D70F1" w:rsidRPr="002D2CD1" w:rsidRDefault="004D70F1" w:rsidP="004D70F1">
      <w:pPr>
        <w:spacing w:before="120" w:after="120" w:line="240" w:lineRule="auto"/>
        <w:contextualSpacing/>
        <w:jc w:val="both"/>
        <w:rPr>
          <w:sz w:val="24"/>
        </w:rPr>
      </w:pPr>
      <w:r w:rsidRPr="002D2CD1">
        <w:rPr>
          <w:sz w:val="24"/>
        </w:rPr>
        <w:t>4.</w:t>
      </w:r>
      <w:r w:rsidRPr="002D2CD1">
        <w:rPr>
          <w:sz w:val="24"/>
        </w:rPr>
        <w:tab/>
      </w:r>
      <w:r w:rsidRPr="004B4183">
        <w:rPr>
          <w:noProof/>
          <w:sz w:val="24"/>
          <w:szCs w:val="24"/>
          <w:lang w:val="en-US"/>
        </w:rPr>
        <w:drawing>
          <wp:inline distT="0" distB="0" distL="0" distR="0" wp14:anchorId="11B5FF24" wp14:editId="51AD126B">
            <wp:extent cx="104775" cy="171450"/>
            <wp:effectExtent l="0" t="0" r="9525"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14:paraId="5586D56D" w14:textId="77777777" w:rsidR="004D70F1" w:rsidRPr="002D2CD1" w:rsidRDefault="004D70F1" w:rsidP="004D70F1">
      <w:pPr>
        <w:spacing w:before="120" w:after="120" w:line="240" w:lineRule="auto"/>
        <w:contextualSpacing/>
        <w:jc w:val="both"/>
        <w:rPr>
          <w:sz w:val="24"/>
        </w:rPr>
      </w:pPr>
      <w:r w:rsidRPr="002D2CD1">
        <w:rPr>
          <w:sz w:val="24"/>
        </w:rPr>
        <w:t>5.</w:t>
      </w:r>
      <w:r w:rsidRPr="002D2CD1">
        <w:rPr>
          <w:sz w:val="24"/>
        </w:rPr>
        <w:tab/>
        <w:t xml:space="preserve">Declar că eu și organizația mea nu suntem </w:t>
      </w:r>
      <w:proofErr w:type="spellStart"/>
      <w:r w:rsidRPr="002D2CD1">
        <w:rPr>
          <w:sz w:val="24"/>
        </w:rPr>
        <w:t>într</w:t>
      </w:r>
      <w:proofErr w:type="spellEnd"/>
      <w:r w:rsidRPr="002D2CD1">
        <w:rPr>
          <w:sz w:val="24"/>
        </w:rPr>
        <w:t>-unul din următoarele cazuri:</w:t>
      </w:r>
    </w:p>
    <w:p w14:paraId="30B69755" w14:textId="02611533"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0E09CF57" wp14:editId="006A202D">
            <wp:extent cx="104775" cy="1714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14:paraId="67D85E76" w14:textId="6DFFFCC3"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2963E61E" wp14:editId="29BA5FF5">
            <wp:extent cx="104775" cy="17145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72ACB2C0" w14:textId="543A7361"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787FD87F" wp14:editId="02961F46">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66526071" w14:textId="18B9244A" w:rsidR="004D70F1" w:rsidRPr="002D2CD1" w:rsidRDefault="004D70F1" w:rsidP="004D70F1">
      <w:pPr>
        <w:spacing w:before="120" w:after="120" w:line="240" w:lineRule="auto"/>
        <w:contextualSpacing/>
        <w:jc w:val="both"/>
        <w:rPr>
          <w:sz w:val="24"/>
        </w:rPr>
      </w:pPr>
      <w:r w:rsidRPr="002D2CD1">
        <w:rPr>
          <w:sz w:val="24"/>
        </w:rPr>
        <w:lastRenderedPageBreak/>
        <w:t>-</w:t>
      </w:r>
      <w:r w:rsidRPr="002D2CD1">
        <w:rPr>
          <w:sz w:val="24"/>
        </w:rPr>
        <w:tab/>
      </w:r>
      <w:r w:rsidRPr="004B4183">
        <w:rPr>
          <w:noProof/>
          <w:sz w:val="24"/>
          <w:szCs w:val="24"/>
          <w:lang w:val="en-US"/>
        </w:rPr>
        <w:drawing>
          <wp:inline distT="0" distB="0" distL="0" distR="0" wp14:anchorId="5BA18AE7" wp14:editId="0A98887F">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014AB016" w14:textId="212D6BBD"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5F5AA90A" wp14:editId="7E265F92">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2951F816" w14:textId="77777777" w:rsidR="004D70F1" w:rsidRPr="002D2CD1" w:rsidRDefault="004D70F1" w:rsidP="004D70F1">
      <w:pPr>
        <w:spacing w:before="120" w:after="120" w:line="240" w:lineRule="auto"/>
        <w:contextualSpacing/>
        <w:jc w:val="both"/>
        <w:rPr>
          <w:sz w:val="24"/>
        </w:rPr>
      </w:pPr>
      <w:r w:rsidRPr="002D2CD1">
        <w:rPr>
          <w:sz w:val="24"/>
        </w:rPr>
        <w:t>6.      Declar că organizația pe care o reprezint :</w:t>
      </w:r>
    </w:p>
    <w:p w14:paraId="48A73165" w14:textId="4A3C7391" w:rsidR="004D70F1" w:rsidRPr="002D2CD1" w:rsidRDefault="004D70F1" w:rsidP="004D70F1">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3413DEC4" wp14:editId="32C8539D">
            <wp:extent cx="114300" cy="171450"/>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511EC705" w14:textId="77777777" w:rsidR="004D70F1" w:rsidRPr="002D2CD1" w:rsidRDefault="004D70F1" w:rsidP="004D70F1">
      <w:pPr>
        <w:spacing w:before="120" w:after="120" w:line="240" w:lineRule="auto"/>
        <w:contextualSpacing/>
        <w:jc w:val="both"/>
        <w:rPr>
          <w:sz w:val="24"/>
          <w:szCs w:val="24"/>
        </w:rPr>
      </w:pPr>
      <w:r w:rsidRPr="002D2CD1">
        <w:rPr>
          <w:sz w:val="24"/>
          <w:szCs w:val="24"/>
        </w:rPr>
        <w:t>sau</w:t>
      </w:r>
    </w:p>
    <w:p w14:paraId="24C5EC60" w14:textId="43556C27"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7955E1E3" wp14:editId="06BE086A">
            <wp:extent cx="114300" cy="171450"/>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14:paraId="5809E562" w14:textId="6ADBD756" w:rsidR="004D70F1" w:rsidRPr="002D2CD1" w:rsidRDefault="004D70F1" w:rsidP="004D70F1">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6EC7B5C0" wp14:editId="6EFC948D">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0EB1B786" w14:textId="77777777" w:rsidR="004D70F1" w:rsidRPr="002D2CD1" w:rsidRDefault="004D70F1" w:rsidP="004D70F1">
      <w:pPr>
        <w:spacing w:before="120" w:after="120" w:line="240" w:lineRule="auto"/>
        <w:contextualSpacing/>
        <w:jc w:val="both"/>
        <w:rPr>
          <w:sz w:val="24"/>
        </w:rPr>
      </w:pPr>
      <w:r w:rsidRPr="002D2CD1">
        <w:rPr>
          <w:sz w:val="24"/>
        </w:rPr>
        <w:t>8.    Declar pe propria răspundere că:</w:t>
      </w:r>
    </w:p>
    <w:p w14:paraId="52DA37C4" w14:textId="335F24F1"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7E94835A" wp14:editId="3A4CE7A3">
            <wp:extent cx="104775" cy="17145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189A3ADD" w14:textId="77777777" w:rsidR="004D70F1" w:rsidRPr="002D2CD1" w:rsidRDefault="004D70F1" w:rsidP="004D70F1">
      <w:pPr>
        <w:spacing w:before="120" w:after="120" w:line="240" w:lineRule="auto"/>
        <w:contextualSpacing/>
        <w:jc w:val="both"/>
        <w:rPr>
          <w:sz w:val="24"/>
        </w:rPr>
      </w:pPr>
      <w:r w:rsidRPr="002D2CD1">
        <w:rPr>
          <w:sz w:val="24"/>
        </w:rPr>
        <w:t>sau</w:t>
      </w:r>
    </w:p>
    <w:p w14:paraId="6FD0EFE6" w14:textId="18CE4686"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22801699" wp14:editId="122461F2">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3D902C90" w14:textId="60357627" w:rsidR="004D70F1" w:rsidRPr="002D2CD1" w:rsidRDefault="004D70F1" w:rsidP="004D70F1">
      <w:pPr>
        <w:spacing w:before="120" w:after="120" w:line="240" w:lineRule="auto"/>
        <w:contextualSpacing/>
        <w:jc w:val="both"/>
        <w:rPr>
          <w:sz w:val="24"/>
        </w:rPr>
      </w:pPr>
      <w:r w:rsidRPr="002D2CD1">
        <w:rPr>
          <w:sz w:val="24"/>
        </w:rPr>
        <w:t xml:space="preserve">9. </w:t>
      </w:r>
      <w:r w:rsidRPr="004B4183">
        <w:rPr>
          <w:noProof/>
          <w:sz w:val="24"/>
          <w:szCs w:val="24"/>
          <w:lang w:val="en-US"/>
        </w:rPr>
        <w:drawing>
          <wp:inline distT="0" distB="0" distL="0" distR="0" wp14:anchorId="26EFABA6" wp14:editId="56FDC32D">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Declar pe propria răspundere că nu am înscrieri care privesc sancțiuni </w:t>
      </w:r>
      <w:proofErr w:type="spellStart"/>
      <w:r w:rsidRPr="002D2CD1">
        <w:rPr>
          <w:sz w:val="24"/>
        </w:rPr>
        <w:t>economico</w:t>
      </w:r>
      <w:proofErr w:type="spellEnd"/>
      <w:r w:rsidRPr="002D2CD1">
        <w:rPr>
          <w:sz w:val="24"/>
        </w:rPr>
        <w:t>-financiare în cazierul judiciar pe care mă oblig să-l depun la încheierea contractului de finanțare;</w:t>
      </w:r>
    </w:p>
    <w:p w14:paraId="5F0A5A44" w14:textId="3F44B26F" w:rsidR="004D70F1" w:rsidRPr="002D2CD1" w:rsidRDefault="004D70F1" w:rsidP="004D70F1">
      <w:pPr>
        <w:spacing w:before="120" w:after="120" w:line="240" w:lineRule="auto"/>
        <w:contextualSpacing/>
        <w:jc w:val="both"/>
        <w:rPr>
          <w:sz w:val="24"/>
        </w:rPr>
      </w:pPr>
      <w:r w:rsidRPr="002D2CD1">
        <w:rPr>
          <w:sz w:val="24"/>
        </w:rPr>
        <w:t xml:space="preserve">10.  </w:t>
      </w:r>
      <w:r w:rsidRPr="004B4183">
        <w:rPr>
          <w:noProof/>
          <w:sz w:val="24"/>
          <w:szCs w:val="24"/>
          <w:lang w:val="en-US"/>
        </w:rPr>
        <w:drawing>
          <wp:inline distT="0" distB="0" distL="0" distR="0" wp14:anchorId="5398BE65" wp14:editId="19CF42DC">
            <wp:extent cx="104775" cy="17145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nu am fapte înscrise în cazierul fiscal;</w:t>
      </w:r>
    </w:p>
    <w:p w14:paraId="2B35C742" w14:textId="77777777" w:rsidR="004D70F1" w:rsidRPr="002D2CD1" w:rsidRDefault="004D70F1" w:rsidP="004D70F1">
      <w:pPr>
        <w:spacing w:before="120" w:after="120" w:line="240" w:lineRule="auto"/>
        <w:contextualSpacing/>
        <w:jc w:val="both"/>
        <w:rPr>
          <w:sz w:val="24"/>
        </w:rPr>
      </w:pPr>
      <w:r w:rsidRPr="002D2CD1">
        <w:rPr>
          <w:sz w:val="24"/>
        </w:rPr>
        <w:t>11.    Declar pe propria răspundere că:</w:t>
      </w:r>
    </w:p>
    <w:p w14:paraId="4929FFAD" w14:textId="54773715"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25CD0049" wp14:editId="7C89FB36">
            <wp:extent cx="104775" cy="1714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14:paraId="6B425B60" w14:textId="77777777" w:rsidR="004D70F1" w:rsidRPr="002D2CD1" w:rsidRDefault="004D70F1" w:rsidP="004D70F1">
      <w:pPr>
        <w:spacing w:before="120" w:after="120" w:line="240" w:lineRule="auto"/>
        <w:contextualSpacing/>
        <w:jc w:val="both"/>
        <w:rPr>
          <w:sz w:val="24"/>
        </w:rPr>
      </w:pPr>
      <w:r w:rsidRPr="002D2CD1">
        <w:rPr>
          <w:sz w:val="24"/>
        </w:rPr>
        <w:t>sau</w:t>
      </w:r>
    </w:p>
    <w:p w14:paraId="6BB84F4F" w14:textId="77777777" w:rsidR="004D70F1" w:rsidRPr="002D2CD1" w:rsidRDefault="004D70F1" w:rsidP="004D70F1">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18C77706" w14:textId="12DB1FCE" w:rsidR="004D70F1" w:rsidRPr="002D2CD1" w:rsidRDefault="004D70F1" w:rsidP="004D70F1">
      <w:pPr>
        <w:spacing w:before="120" w:after="120" w:line="240" w:lineRule="auto"/>
        <w:contextualSpacing/>
        <w:jc w:val="both"/>
        <w:rPr>
          <w:sz w:val="24"/>
        </w:rPr>
      </w:pPr>
      <w:r w:rsidRPr="002D2CD1">
        <w:rPr>
          <w:sz w:val="24"/>
        </w:rPr>
        <w:t xml:space="preserve">12. </w:t>
      </w:r>
      <w:r w:rsidRPr="004B4183">
        <w:rPr>
          <w:noProof/>
          <w:sz w:val="24"/>
          <w:szCs w:val="24"/>
          <w:lang w:val="en-US"/>
        </w:rPr>
        <w:drawing>
          <wp:inline distT="0" distB="0" distL="0" distR="0" wp14:anchorId="4490B0F5" wp14:editId="080715C7">
            <wp:extent cx="104775" cy="17145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w:t>
      </w:r>
      <w:proofErr w:type="spellStart"/>
      <w:r w:rsidRPr="002D2CD1">
        <w:rPr>
          <w:sz w:val="24"/>
        </w:rPr>
        <w:t>activităţilor</w:t>
      </w:r>
      <w:proofErr w:type="spellEnd"/>
      <w:r w:rsidRPr="002D2CD1">
        <w:rPr>
          <w:sz w:val="24"/>
        </w:rPr>
        <w:t xml:space="preserve"> proiectului;</w:t>
      </w:r>
    </w:p>
    <w:p w14:paraId="372DD541" w14:textId="77777777" w:rsidR="004D70F1" w:rsidRPr="002D2CD1" w:rsidRDefault="004D70F1" w:rsidP="004D70F1">
      <w:pPr>
        <w:spacing w:before="120" w:after="120" w:line="240" w:lineRule="auto"/>
        <w:contextualSpacing/>
        <w:jc w:val="both"/>
        <w:rPr>
          <w:sz w:val="24"/>
        </w:rPr>
      </w:pPr>
      <w:r w:rsidRPr="002D2CD1">
        <w:rPr>
          <w:sz w:val="24"/>
        </w:rPr>
        <w:t>13. Declar pe propria răspundere că:</w:t>
      </w:r>
    </w:p>
    <w:p w14:paraId="745B01AA" w14:textId="77777777" w:rsidR="004D70F1" w:rsidRPr="002D2CD1" w:rsidRDefault="004D70F1" w:rsidP="004D70F1">
      <w:pPr>
        <w:numPr>
          <w:ilvl w:val="0"/>
          <w:numId w:val="7"/>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625BDBE7" w14:textId="77777777" w:rsidR="004D70F1" w:rsidRPr="002D2CD1" w:rsidRDefault="004D70F1" w:rsidP="004D70F1">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14:paraId="79102493" w14:textId="509CB639" w:rsidR="004D70F1" w:rsidRPr="002D2CD1" w:rsidRDefault="004D70F1" w:rsidP="004D70F1">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7DE188EF" wp14:editId="03904466">
            <wp:extent cx="104775" cy="1714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7B581EAC" w14:textId="77777777" w:rsidR="004D70F1" w:rsidRPr="002D2CD1" w:rsidRDefault="004D70F1" w:rsidP="004D70F1">
      <w:pPr>
        <w:spacing w:before="120" w:after="120" w:line="240" w:lineRule="auto"/>
        <w:contextualSpacing/>
        <w:jc w:val="both"/>
        <w:rPr>
          <w:sz w:val="24"/>
        </w:rPr>
      </w:pPr>
      <w:r w:rsidRPr="002D2CD1">
        <w:rPr>
          <w:sz w:val="24"/>
        </w:rPr>
        <w:t>15. Declar pe propria răspundere că:</w:t>
      </w:r>
    </w:p>
    <w:p w14:paraId="7E9DB5AD" w14:textId="77777777" w:rsidR="004D70F1" w:rsidRPr="002D2CD1" w:rsidRDefault="004D70F1" w:rsidP="004D70F1">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034F9E2B" w14:textId="77777777" w:rsidR="004D70F1" w:rsidRPr="002D2CD1" w:rsidRDefault="004D70F1" w:rsidP="004D70F1">
      <w:pPr>
        <w:spacing w:before="120" w:after="120" w:line="240" w:lineRule="auto"/>
        <w:ind w:left="720"/>
        <w:contextualSpacing/>
        <w:jc w:val="both"/>
        <w:rPr>
          <w:sz w:val="24"/>
        </w:rPr>
      </w:pPr>
      <w:r w:rsidRPr="002D2CD1">
        <w:rPr>
          <w:sz w:val="24"/>
        </w:rPr>
        <w:t>sau</w:t>
      </w:r>
    </w:p>
    <w:p w14:paraId="207395E4" w14:textId="77777777" w:rsidR="004D70F1" w:rsidRPr="002D2CD1" w:rsidRDefault="004D70F1" w:rsidP="004D70F1">
      <w:pPr>
        <w:numPr>
          <w:ilvl w:val="0"/>
          <w:numId w:val="9"/>
        </w:numPr>
        <w:spacing w:before="120" w:after="120" w:line="240" w:lineRule="auto"/>
        <w:contextualSpacing/>
        <w:jc w:val="both"/>
        <w:rPr>
          <w:sz w:val="24"/>
        </w:rPr>
      </w:pPr>
      <w:r w:rsidRPr="002D2CD1">
        <w:rPr>
          <w:sz w:val="24"/>
        </w:rPr>
        <w:t>nu am datorii față de AFIR.</w:t>
      </w:r>
    </w:p>
    <w:p w14:paraId="0D49FD23" w14:textId="77777777" w:rsidR="004D70F1" w:rsidRPr="002D2CD1" w:rsidRDefault="004D70F1" w:rsidP="004D70F1">
      <w:pPr>
        <w:spacing w:before="120" w:after="120" w:line="240" w:lineRule="auto"/>
        <w:contextualSpacing/>
        <w:jc w:val="both"/>
        <w:rPr>
          <w:sz w:val="24"/>
        </w:rPr>
      </w:pPr>
      <w:r w:rsidRPr="002D2CD1">
        <w:rPr>
          <w:sz w:val="24"/>
        </w:rPr>
        <w:lastRenderedPageBreak/>
        <w:t>16. Declar pe propria răspundere că:</w:t>
      </w:r>
    </w:p>
    <w:p w14:paraId="6A80DFC2" w14:textId="77777777" w:rsidR="004D70F1" w:rsidRPr="002D2CD1" w:rsidRDefault="004D70F1" w:rsidP="004D70F1">
      <w:pPr>
        <w:numPr>
          <w:ilvl w:val="0"/>
          <w:numId w:val="8"/>
        </w:numPr>
        <w:spacing w:before="120" w:after="120" w:line="240" w:lineRule="auto"/>
        <w:contextualSpacing/>
        <w:jc w:val="both"/>
        <w:rPr>
          <w:sz w:val="24"/>
        </w:rPr>
      </w:pPr>
      <w:r w:rsidRPr="002D2CD1">
        <w:rPr>
          <w:sz w:val="24"/>
        </w:rPr>
        <w:t xml:space="preserve">respect/ voi respecta încadrarea finanțării în regula de </w:t>
      </w:r>
      <w:proofErr w:type="spellStart"/>
      <w:r w:rsidRPr="002D2CD1">
        <w:rPr>
          <w:sz w:val="24"/>
        </w:rPr>
        <w:t>minimis</w:t>
      </w:r>
      <w:proofErr w:type="spellEnd"/>
      <w:r w:rsidRPr="002D2CD1">
        <w:rPr>
          <w:sz w:val="24"/>
        </w:rPr>
        <w:t>, conform prevederilor legislației Europene și naționale în vigoare, pentru proiectele care intră sub incidența normelor privind ajutoarele de stat (în afara sectorului agricol);</w:t>
      </w:r>
    </w:p>
    <w:p w14:paraId="6D151095" w14:textId="77777777" w:rsidR="004D70F1" w:rsidRPr="002D2CD1" w:rsidRDefault="004D70F1" w:rsidP="004D70F1">
      <w:pPr>
        <w:spacing w:before="120" w:after="120" w:line="240" w:lineRule="auto"/>
        <w:ind w:left="720"/>
        <w:contextualSpacing/>
        <w:jc w:val="both"/>
        <w:rPr>
          <w:sz w:val="24"/>
        </w:rPr>
      </w:pPr>
      <w:r w:rsidRPr="002D2CD1">
        <w:rPr>
          <w:sz w:val="24"/>
        </w:rPr>
        <w:t>sau</w:t>
      </w:r>
    </w:p>
    <w:p w14:paraId="5C2A0EAD" w14:textId="77777777" w:rsidR="004D70F1" w:rsidRPr="002D2CD1" w:rsidRDefault="004D70F1" w:rsidP="004D70F1">
      <w:pPr>
        <w:numPr>
          <w:ilvl w:val="0"/>
          <w:numId w:val="8"/>
        </w:numPr>
        <w:spacing w:before="120" w:after="120" w:line="240" w:lineRule="auto"/>
        <w:contextualSpacing/>
        <w:jc w:val="both"/>
        <w:rPr>
          <w:sz w:val="24"/>
        </w:rPr>
      </w:pPr>
      <w:r w:rsidRPr="002D2CD1">
        <w:rPr>
          <w:sz w:val="24"/>
        </w:rPr>
        <w:t xml:space="preserve">proiectul nu se supune regulii de </w:t>
      </w:r>
      <w:proofErr w:type="spellStart"/>
      <w:r w:rsidRPr="002D2CD1">
        <w:rPr>
          <w:sz w:val="24"/>
        </w:rPr>
        <w:t>minimis</w:t>
      </w:r>
      <w:proofErr w:type="spellEnd"/>
      <w:r w:rsidRPr="002D2CD1">
        <w:rPr>
          <w:sz w:val="24"/>
        </w:rPr>
        <w:t>.</w:t>
      </w:r>
    </w:p>
    <w:p w14:paraId="5481E813" w14:textId="77777777" w:rsidR="004D70F1" w:rsidRPr="002D2CD1" w:rsidRDefault="004D70F1" w:rsidP="004D70F1">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14:paraId="16B109F4"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20D7A272"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0B7FA9DD"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 ESTE CAZUL</w:t>
      </w:r>
    </w:p>
    <w:p w14:paraId="3BA42A79" w14:textId="77777777" w:rsidR="004D70F1" w:rsidRPr="002D2CD1" w:rsidRDefault="004D70F1" w:rsidP="004D70F1">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14:paraId="23FE3DB9"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6B92ACE9"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75004427" w14:textId="77777777" w:rsidR="004D70F1" w:rsidRDefault="004D70F1" w:rsidP="004D70F1">
      <w:pPr>
        <w:pStyle w:val="Listparagraf"/>
        <w:numPr>
          <w:ilvl w:val="0"/>
          <w:numId w:val="10"/>
        </w:numPr>
        <w:spacing w:before="120" w:after="120" w:line="240" w:lineRule="auto"/>
        <w:jc w:val="both"/>
        <w:rPr>
          <w:sz w:val="24"/>
        </w:rPr>
      </w:pPr>
      <w:r w:rsidRPr="002D2CD1">
        <w:rPr>
          <w:sz w:val="24"/>
        </w:rPr>
        <w:t>NU ESTE CAZUL</w:t>
      </w:r>
    </w:p>
    <w:p w14:paraId="26438062" w14:textId="267F59F5" w:rsidR="004D70F1" w:rsidRDefault="004D70F1" w:rsidP="004D70F1">
      <w:pPr>
        <w:spacing w:before="120" w:after="120" w:line="240" w:lineRule="auto"/>
        <w:jc w:val="both"/>
        <w:rPr>
          <w:sz w:val="24"/>
        </w:rPr>
      </w:pPr>
      <w:r>
        <w:rPr>
          <w:sz w:val="24"/>
        </w:rPr>
        <w:t xml:space="preserve">19. </w:t>
      </w:r>
      <w:r w:rsidRPr="004B4183">
        <w:rPr>
          <w:noProof/>
          <w:sz w:val="24"/>
          <w:szCs w:val="24"/>
          <w:lang w:val="en-US"/>
        </w:rPr>
        <w:drawing>
          <wp:inline distT="0" distB="0" distL="0" distR="0" wp14:anchorId="504F222C" wp14:editId="1C4F3A61">
            <wp:extent cx="104775" cy="1714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14:paraId="06A0FEF4" w14:textId="77777777" w:rsidR="004D70F1" w:rsidRPr="002D2CD1" w:rsidRDefault="004D70F1" w:rsidP="004D70F1">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696197D3"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600A7AE7"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0D19D66C" w14:textId="77777777" w:rsidR="004D70F1" w:rsidRPr="002D2CD1" w:rsidRDefault="004D70F1" w:rsidP="004D70F1">
      <w:pPr>
        <w:spacing w:before="120" w:after="120" w:line="240" w:lineRule="auto"/>
        <w:contextualSpacing/>
        <w:jc w:val="both"/>
        <w:rPr>
          <w:sz w:val="24"/>
        </w:rPr>
      </w:pPr>
    </w:p>
    <w:p w14:paraId="3343B34B" w14:textId="77777777" w:rsidR="004D70F1" w:rsidRPr="002D2CD1" w:rsidRDefault="004D70F1" w:rsidP="004D70F1">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474217B7" w14:textId="77777777" w:rsidR="004D70F1" w:rsidRPr="002D2CD1" w:rsidRDefault="004D70F1" w:rsidP="004D70F1">
      <w:pPr>
        <w:spacing w:before="120" w:after="120" w:line="240" w:lineRule="auto"/>
        <w:contextualSpacing/>
        <w:jc w:val="both"/>
        <w:rPr>
          <w:sz w:val="24"/>
        </w:rPr>
      </w:pPr>
      <w:r w:rsidRPr="002D2CD1">
        <w:rPr>
          <w:sz w:val="24"/>
        </w:rPr>
        <w:t>Data:</w:t>
      </w:r>
    </w:p>
    <w:p w14:paraId="4D94AEA8" w14:textId="77777777" w:rsidR="004D70F1" w:rsidRDefault="004D70F1" w:rsidP="004D70F1">
      <w:pPr>
        <w:spacing w:before="120" w:after="120" w:line="240" w:lineRule="auto"/>
        <w:contextualSpacing/>
        <w:jc w:val="both"/>
        <w:rPr>
          <w:b/>
          <w:sz w:val="24"/>
        </w:rPr>
      </w:pPr>
    </w:p>
    <w:p w14:paraId="5BFD4171" w14:textId="77777777" w:rsidR="004D70F1" w:rsidRDefault="004D70F1" w:rsidP="004D70F1">
      <w:pPr>
        <w:spacing w:before="120" w:after="120" w:line="240" w:lineRule="auto"/>
        <w:contextualSpacing/>
        <w:jc w:val="both"/>
        <w:rPr>
          <w:b/>
          <w:sz w:val="24"/>
        </w:rPr>
      </w:pPr>
    </w:p>
    <w:p w14:paraId="1DC460CC" w14:textId="77777777" w:rsidR="004D70F1" w:rsidRDefault="004D70F1" w:rsidP="004D70F1">
      <w:pPr>
        <w:spacing w:before="120" w:after="120" w:line="240" w:lineRule="auto"/>
        <w:contextualSpacing/>
        <w:jc w:val="both"/>
        <w:rPr>
          <w:b/>
          <w:sz w:val="24"/>
        </w:rPr>
      </w:pPr>
    </w:p>
    <w:p w14:paraId="11C2364C" w14:textId="77777777" w:rsidR="004D70F1" w:rsidRPr="002D2CD1" w:rsidRDefault="004D70F1" w:rsidP="004D70F1">
      <w:pPr>
        <w:spacing w:before="120" w:after="120" w:line="240" w:lineRule="auto"/>
        <w:contextualSpacing/>
        <w:jc w:val="both"/>
        <w:rPr>
          <w:b/>
          <w:sz w:val="24"/>
        </w:rPr>
      </w:pPr>
      <w:r w:rsidRPr="002D2CD1">
        <w:rPr>
          <w:b/>
          <w:sz w:val="24"/>
        </w:rPr>
        <w:t>ANEXA 3 – GRAFIC CALENDARISTIC DE IMPLEMENTARE</w:t>
      </w:r>
    </w:p>
    <w:p w14:paraId="62A9C053" w14:textId="77777777" w:rsidR="004D70F1" w:rsidRPr="002D2CD1" w:rsidRDefault="004D70F1" w:rsidP="004D70F1">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4D70F1" w:rsidRPr="00412201" w14:paraId="6C1E2E8F" w14:textId="77777777" w:rsidTr="00573343">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5440B44"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3E7104BF" w14:textId="77777777" w:rsidR="004D70F1" w:rsidRPr="002D2CD1" w:rsidRDefault="004D70F1" w:rsidP="00573343">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10CFF373" w14:textId="77777777" w:rsidR="004D70F1" w:rsidRPr="002D2CD1" w:rsidRDefault="004D70F1" w:rsidP="00573343">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14BB3103" w14:textId="77777777" w:rsidR="004D70F1" w:rsidRPr="002D2CD1" w:rsidRDefault="004D70F1" w:rsidP="00573343">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6C53F656" w14:textId="77777777" w:rsidR="004D70F1" w:rsidRPr="002D2CD1" w:rsidRDefault="004D70F1" w:rsidP="00573343">
            <w:pPr>
              <w:autoSpaceDE w:val="0"/>
              <w:autoSpaceDN w:val="0"/>
              <w:adjustRightInd w:val="0"/>
              <w:spacing w:before="120" w:after="120" w:line="240" w:lineRule="auto"/>
              <w:jc w:val="center"/>
              <w:rPr>
                <w:color w:val="000000"/>
                <w:sz w:val="24"/>
              </w:rPr>
            </w:pPr>
            <w:r w:rsidRPr="002D2CD1">
              <w:rPr>
                <w:color w:val="000000"/>
                <w:sz w:val="24"/>
              </w:rPr>
              <w:t>……</w:t>
            </w:r>
          </w:p>
        </w:tc>
      </w:tr>
      <w:tr w:rsidR="004D70F1" w:rsidRPr="00412201" w14:paraId="7E31040A" w14:textId="77777777" w:rsidTr="00573343">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CED24C0"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10A7BCE2"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0E05E97F"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13DB53E1"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602D8EB1"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4EC7FFBB"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69AA8432"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D9E5525"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E354442"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6C886D51"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8D6B85B"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706B65AE"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6328B041"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2AFEAB1F"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06F78142"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60266EE8"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3D79A162"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w:t>
            </w:r>
          </w:p>
        </w:tc>
      </w:tr>
      <w:tr w:rsidR="004D70F1" w:rsidRPr="00412201" w14:paraId="582788D0" w14:textId="77777777" w:rsidTr="00573343">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974F2DD"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5695CC3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C95D0F"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703EFE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D182B05"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337231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5497BF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F24F044"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47225C7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C42DD96"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C3B837A"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22FE42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2512168"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D7B802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5F11FA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E592E2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E4D57A0" w14:textId="77777777" w:rsidR="004D70F1" w:rsidRPr="002D2CD1" w:rsidRDefault="004D70F1" w:rsidP="00573343">
            <w:pPr>
              <w:autoSpaceDE w:val="0"/>
              <w:autoSpaceDN w:val="0"/>
              <w:adjustRightInd w:val="0"/>
              <w:spacing w:before="120" w:after="120" w:line="240" w:lineRule="auto"/>
              <w:jc w:val="both"/>
              <w:rPr>
                <w:color w:val="000000"/>
                <w:sz w:val="24"/>
              </w:rPr>
            </w:pPr>
          </w:p>
        </w:tc>
      </w:tr>
      <w:tr w:rsidR="004D70F1" w:rsidRPr="00412201" w14:paraId="758E3B38" w14:textId="77777777" w:rsidTr="00573343">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FB87EC8"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63E4BC16"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9107487"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7534565"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09A122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1B82410"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04C39E2"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7553755"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3877C1"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0571CB4"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8F5066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B043FC4"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D0F1692"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46E1CD1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F867E91"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5B260E2"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73BA0A1" w14:textId="77777777" w:rsidR="004D70F1" w:rsidRPr="002D2CD1" w:rsidRDefault="004D70F1" w:rsidP="00573343">
            <w:pPr>
              <w:autoSpaceDE w:val="0"/>
              <w:autoSpaceDN w:val="0"/>
              <w:adjustRightInd w:val="0"/>
              <w:spacing w:before="120" w:after="120" w:line="240" w:lineRule="auto"/>
              <w:jc w:val="both"/>
              <w:rPr>
                <w:color w:val="000000"/>
                <w:sz w:val="24"/>
              </w:rPr>
            </w:pPr>
          </w:p>
        </w:tc>
      </w:tr>
      <w:tr w:rsidR="004D70F1" w:rsidRPr="00412201" w14:paraId="5BBB58E6" w14:textId="77777777" w:rsidTr="00573343">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C82C169"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lastRenderedPageBreak/>
              <w:t>Activitatea 3</w:t>
            </w:r>
          </w:p>
        </w:tc>
        <w:tc>
          <w:tcPr>
            <w:tcW w:w="219" w:type="pct"/>
            <w:tcBorders>
              <w:top w:val="single" w:sz="8" w:space="0" w:color="auto"/>
              <w:left w:val="single" w:sz="8" w:space="0" w:color="auto"/>
              <w:bottom w:val="single" w:sz="8" w:space="0" w:color="auto"/>
              <w:right w:val="single" w:sz="8" w:space="0" w:color="auto"/>
            </w:tcBorders>
          </w:tcPr>
          <w:p w14:paraId="6F42D2E7"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1A1C83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8A3619"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F4A5AB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4287CF97"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F339FE8"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2A8A6F22"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BD63BE7"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4C4CA8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99C2E8"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1D7046B"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30D130F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44F96F8"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5F9DE1"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B38AF42"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8A84DBF" w14:textId="77777777" w:rsidR="004D70F1" w:rsidRPr="002D2CD1" w:rsidRDefault="004D70F1" w:rsidP="00573343">
            <w:pPr>
              <w:autoSpaceDE w:val="0"/>
              <w:autoSpaceDN w:val="0"/>
              <w:adjustRightInd w:val="0"/>
              <w:spacing w:before="120" w:after="120" w:line="240" w:lineRule="auto"/>
              <w:jc w:val="both"/>
              <w:rPr>
                <w:color w:val="000000"/>
                <w:sz w:val="24"/>
              </w:rPr>
            </w:pPr>
          </w:p>
        </w:tc>
      </w:tr>
      <w:tr w:rsidR="004D70F1" w:rsidRPr="00412201" w14:paraId="4824CFA0" w14:textId="77777777" w:rsidTr="00573343">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D4E5874" w14:textId="77777777" w:rsidR="004D70F1" w:rsidRPr="002D2CD1" w:rsidRDefault="004D70F1" w:rsidP="00573343">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01A43F5F"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1FE23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3358B56"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82F01D3"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E65D7DA"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416B757"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68442E0"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063CAD"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952A69E"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2CED949"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4728FD8"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A0558DD"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A2EF8D0"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0C3E4C"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BBEB151" w14:textId="77777777" w:rsidR="004D70F1" w:rsidRPr="002D2CD1" w:rsidRDefault="004D70F1" w:rsidP="00573343">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DA543BE" w14:textId="77777777" w:rsidR="004D70F1" w:rsidRPr="002D2CD1" w:rsidRDefault="004D70F1" w:rsidP="00573343">
            <w:pPr>
              <w:autoSpaceDE w:val="0"/>
              <w:autoSpaceDN w:val="0"/>
              <w:adjustRightInd w:val="0"/>
              <w:spacing w:before="120" w:after="120" w:line="240" w:lineRule="auto"/>
              <w:jc w:val="both"/>
              <w:rPr>
                <w:color w:val="000000"/>
                <w:sz w:val="24"/>
              </w:rPr>
            </w:pPr>
          </w:p>
        </w:tc>
      </w:tr>
    </w:tbl>
    <w:p w14:paraId="473E13DA" w14:textId="77777777" w:rsidR="004D70F1" w:rsidRPr="002D2CD1" w:rsidRDefault="004D70F1" w:rsidP="004D70F1">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338C6D29" w14:textId="77777777" w:rsidR="004D70F1" w:rsidRPr="002D2CD1" w:rsidRDefault="004D70F1" w:rsidP="004D70F1">
      <w:pPr>
        <w:spacing w:before="120" w:after="120" w:line="240" w:lineRule="auto"/>
        <w:contextualSpacing/>
        <w:jc w:val="both"/>
        <w:rPr>
          <w:b/>
          <w:sz w:val="24"/>
        </w:rPr>
      </w:pPr>
    </w:p>
    <w:p w14:paraId="2D448501" w14:textId="77777777" w:rsidR="004D70F1" w:rsidRPr="002D2CD1" w:rsidRDefault="004D70F1" w:rsidP="004D70F1">
      <w:pPr>
        <w:spacing w:before="120" w:after="120" w:line="240" w:lineRule="auto"/>
        <w:contextualSpacing/>
        <w:jc w:val="both"/>
        <w:rPr>
          <w:b/>
          <w:sz w:val="24"/>
        </w:rPr>
      </w:pPr>
      <w:r w:rsidRPr="002D2CD1">
        <w:rPr>
          <w:b/>
          <w:sz w:val="24"/>
        </w:rPr>
        <w:t>E. LISTA DOCUMENTELOR ANEXATE PROIECTELOR DE SERVICII</w:t>
      </w:r>
    </w:p>
    <w:p w14:paraId="38AF394D" w14:textId="77777777" w:rsidR="004D70F1" w:rsidRPr="002D2CD1" w:rsidRDefault="004D70F1" w:rsidP="004D70F1">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4D70F1" w:rsidRPr="00412201" w14:paraId="565B2EF1"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612D2" w14:textId="77777777" w:rsidR="004D70F1" w:rsidRPr="002D2CD1" w:rsidRDefault="004D70F1" w:rsidP="00D8730E">
            <w:pPr>
              <w:spacing w:before="120" w:after="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CBF94" w14:textId="77777777" w:rsidR="004D70F1" w:rsidRPr="002D2CD1" w:rsidRDefault="004D70F1" w:rsidP="00D8730E">
            <w:pPr>
              <w:spacing w:before="120" w:after="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E80EF" w14:textId="77777777" w:rsidR="004D70F1" w:rsidRPr="002D2CD1" w:rsidRDefault="004D70F1" w:rsidP="00D8730E">
            <w:pPr>
              <w:spacing w:before="120" w:after="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4F352784" w14:textId="77777777" w:rsidR="004D70F1" w:rsidRPr="002D2CD1" w:rsidRDefault="004D70F1" w:rsidP="00D8730E">
            <w:pPr>
              <w:spacing w:before="120" w:after="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9D2DD" w14:textId="77777777" w:rsidR="004D70F1" w:rsidRPr="002D2CD1" w:rsidRDefault="004D70F1" w:rsidP="00D8730E">
            <w:pPr>
              <w:spacing w:before="120" w:after="0" w:line="240" w:lineRule="auto"/>
              <w:contextualSpacing/>
              <w:jc w:val="center"/>
              <w:rPr>
                <w:b/>
                <w:sz w:val="24"/>
              </w:rPr>
            </w:pPr>
            <w:r w:rsidRPr="002D2CD1">
              <w:rPr>
                <w:b/>
                <w:sz w:val="24"/>
              </w:rPr>
              <w:t>Pagina de la-până la</w:t>
            </w:r>
          </w:p>
        </w:tc>
      </w:tr>
      <w:tr w:rsidR="00EB5558" w:rsidRPr="00D8730E" w14:paraId="3E1E896A"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B4B3B" w14:textId="77777777" w:rsidR="00EB5558" w:rsidRPr="00EB5558" w:rsidRDefault="00EB5558" w:rsidP="00D8730E">
            <w:pPr>
              <w:spacing w:after="0" w:line="240" w:lineRule="auto"/>
              <w:jc w:val="both"/>
              <w:rPr>
                <w:rFonts w:asciiTheme="minorHAnsi" w:eastAsiaTheme="minorHAnsi" w:hAnsiTheme="minorHAnsi" w:cstheme="minorHAnsi"/>
                <w:b/>
                <w:bCs/>
                <w:noProof/>
                <w:color w:val="000000"/>
                <w:sz w:val="24"/>
                <w:szCs w:val="24"/>
              </w:rPr>
            </w:pPr>
            <w:r w:rsidRPr="00EB5558">
              <w:rPr>
                <w:rFonts w:asciiTheme="minorHAnsi" w:eastAsiaTheme="minorHAnsi" w:hAnsiTheme="minorHAnsi" w:cstheme="minorHAnsi"/>
                <w:b/>
                <w:bCs/>
                <w:noProof/>
                <w:color w:val="000000"/>
                <w:sz w:val="24"/>
                <w:szCs w:val="24"/>
              </w:rPr>
              <w:t xml:space="preserve">3. </w:t>
            </w:r>
          </w:p>
          <w:p w14:paraId="2CD1FC30" w14:textId="77777777" w:rsidR="00EB5558" w:rsidRPr="00EB5558" w:rsidRDefault="00EB5558" w:rsidP="00D8730E">
            <w:pPr>
              <w:spacing w:after="0" w:line="240" w:lineRule="auto"/>
              <w:jc w:val="both"/>
              <w:rPr>
                <w:rFonts w:asciiTheme="minorHAnsi" w:eastAsiaTheme="minorHAnsi" w:hAnsiTheme="minorHAnsi" w:cstheme="minorHAnsi"/>
                <w:noProof/>
                <w:color w:val="000000"/>
                <w:sz w:val="24"/>
                <w:szCs w:val="24"/>
              </w:rPr>
            </w:pPr>
            <w:r w:rsidRPr="00EB5558">
              <w:rPr>
                <w:rFonts w:asciiTheme="minorHAnsi" w:eastAsiaTheme="minorHAnsi" w:hAnsiTheme="minorHAnsi" w:cstheme="minorHAnsi"/>
                <w:b/>
                <w:bCs/>
                <w:noProof/>
                <w:color w:val="000000"/>
                <w:sz w:val="24"/>
                <w:szCs w:val="24"/>
              </w:rPr>
              <w:t>3.1</w:t>
            </w:r>
            <w:r w:rsidRPr="00EB5558">
              <w:rPr>
                <w:rFonts w:asciiTheme="minorHAnsi" w:eastAsiaTheme="minorHAnsi" w:hAnsiTheme="minorHAnsi" w:cstheme="minorHAnsi"/>
                <w:b/>
                <w:noProof/>
                <w:color w:val="000000"/>
                <w:sz w:val="24"/>
                <w:szCs w:val="24"/>
              </w:rPr>
              <w:t>.</w:t>
            </w:r>
            <w:r w:rsidRPr="00EB5558">
              <w:rPr>
                <w:rFonts w:asciiTheme="minorHAnsi" w:eastAsiaTheme="minorHAnsi" w:hAnsiTheme="minorHAnsi" w:cstheme="minorHAnsi"/>
                <w:noProof/>
                <w:color w:val="000000"/>
                <w:sz w:val="24"/>
                <w:szCs w:val="24"/>
              </w:rPr>
              <w:t xml:space="preserve"> </w:t>
            </w:r>
            <w:r w:rsidRPr="00EB5558">
              <w:rPr>
                <w:rFonts w:asciiTheme="minorHAnsi" w:eastAsiaTheme="minorHAnsi" w:hAnsiTheme="minorHAnsi" w:cstheme="minorHAnsi"/>
                <w:b/>
                <w:bCs/>
                <w:noProof/>
                <w:color w:val="000000"/>
                <w:sz w:val="24"/>
                <w:szCs w:val="24"/>
              </w:rPr>
              <w:t>Pentru comune și ADI</w:t>
            </w:r>
            <w:r w:rsidRPr="00EB5558">
              <w:rPr>
                <w:rFonts w:asciiTheme="minorHAnsi" w:eastAsiaTheme="minorHAnsi" w:hAnsiTheme="minorHAnsi" w:cstheme="minorHAnsi"/>
                <w:noProof/>
                <w:color w:val="000000"/>
                <w:sz w:val="24"/>
                <w:szCs w:val="24"/>
              </w:rPr>
              <w:t xml:space="preserve">: </w:t>
            </w:r>
            <w:r w:rsidRPr="00EB5558">
              <w:rPr>
                <w:rFonts w:asciiTheme="minorHAnsi" w:eastAsiaTheme="minorHAnsi" w:hAnsiTheme="minorHAnsi" w:cstheme="minorHAnsi"/>
                <w:bCs/>
                <w:noProof/>
                <w:color w:val="000000"/>
                <w:sz w:val="24"/>
                <w:szCs w:val="24"/>
              </w:rPr>
              <w:t xml:space="preserve">Inventarul bunurilor </w:t>
            </w:r>
            <w:r w:rsidRPr="00EB5558">
              <w:rPr>
                <w:rFonts w:asciiTheme="minorHAnsi" w:eastAsiaTheme="minorHAnsi" w:hAnsiTheme="minorHAnsi" w:cstheme="minorHAnsi"/>
                <w:noProof/>
                <w:color w:val="000000"/>
                <w:sz w:val="24"/>
                <w:szCs w:val="24"/>
              </w:rPr>
              <w:t>ce aparţin domeniului public al comunei/comunelor, întocmit conform legislaţiei în vigoare privind proprietatea publică şi regimul juridic al acesteia, atestat prin Hotărâre a Guvernului şi publicat în Monitorul Oficial al României (</w:t>
            </w:r>
            <w:bookmarkStart w:id="1" w:name="_Toc472495610"/>
            <w:r w:rsidRPr="00EB5558">
              <w:rPr>
                <w:rFonts w:asciiTheme="minorHAnsi" w:eastAsiaTheme="minorHAnsi" w:hAnsiTheme="minorHAnsi" w:cstheme="minorHAnsi"/>
                <w:noProof/>
                <w:color w:val="000000"/>
                <w:sz w:val="24"/>
                <w:szCs w:val="24"/>
              </w:rPr>
              <w:t xml:space="preserve">copie după Monitorul Oficial). </w:t>
            </w:r>
          </w:p>
          <w:p w14:paraId="49E79967" w14:textId="6161BBCC" w:rsidR="00EB5558" w:rsidRPr="00D8730E" w:rsidRDefault="00EB5558" w:rsidP="00D8730E">
            <w:pPr>
              <w:spacing w:after="0" w:line="240" w:lineRule="auto"/>
              <w:jc w:val="both"/>
              <w:rPr>
                <w:rFonts w:asciiTheme="minorHAnsi" w:eastAsiaTheme="minorHAnsi" w:hAnsiTheme="minorHAnsi" w:cstheme="minorHAnsi"/>
                <w:bCs/>
                <w:noProof/>
                <w:color w:val="000000"/>
                <w:sz w:val="24"/>
                <w:szCs w:val="24"/>
              </w:rPr>
            </w:pPr>
            <w:r w:rsidRPr="00EB5558">
              <w:rPr>
                <w:rFonts w:asciiTheme="minorHAnsi" w:eastAsiaTheme="minorHAnsi" w:hAnsiTheme="minorHAnsi" w:cstheme="minorHAnsi"/>
                <w:bCs/>
                <w:noProof/>
                <w:color w:val="000000"/>
                <w:sz w:val="24"/>
                <w:szCs w:val="24"/>
              </w:rPr>
              <w:t>Și</w:t>
            </w:r>
            <w:bookmarkEnd w:id="1"/>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4DD35" w14:textId="77777777" w:rsidR="00EB5558" w:rsidRPr="00D8730E" w:rsidRDefault="00EB5558"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71D75" w14:textId="77777777" w:rsidR="00EB5558" w:rsidRPr="00D8730E" w:rsidRDefault="00EB5558"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791FE39" w14:textId="77777777" w:rsidR="00EB5558" w:rsidRPr="00D8730E" w:rsidRDefault="00EB5558"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C00C" w14:textId="77777777" w:rsidR="00EB5558" w:rsidRPr="00D8730E" w:rsidRDefault="00EB5558" w:rsidP="00D8730E">
            <w:pPr>
              <w:spacing w:before="120" w:after="0" w:line="240" w:lineRule="auto"/>
              <w:contextualSpacing/>
              <w:jc w:val="center"/>
              <w:rPr>
                <w:rFonts w:asciiTheme="minorHAnsi" w:hAnsiTheme="minorHAnsi" w:cstheme="minorHAnsi"/>
                <w:b/>
                <w:sz w:val="24"/>
                <w:szCs w:val="24"/>
              </w:rPr>
            </w:pPr>
          </w:p>
        </w:tc>
      </w:tr>
      <w:tr w:rsidR="00EB5558" w:rsidRPr="00D8730E" w14:paraId="3065BCFE"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233DA" w14:textId="77777777" w:rsidR="00EB5558" w:rsidRPr="00EB5558" w:rsidRDefault="00EB5558" w:rsidP="00D8730E">
            <w:pPr>
              <w:spacing w:after="0" w:line="240" w:lineRule="auto"/>
              <w:jc w:val="both"/>
              <w:rPr>
                <w:rFonts w:asciiTheme="minorHAnsi" w:eastAsiaTheme="minorHAnsi" w:hAnsiTheme="minorHAnsi" w:cstheme="minorHAnsi"/>
                <w:noProof/>
                <w:color w:val="000000"/>
                <w:sz w:val="24"/>
                <w:szCs w:val="24"/>
              </w:rPr>
            </w:pPr>
            <w:bookmarkStart w:id="2" w:name="_Toc472495611"/>
            <w:r w:rsidRPr="00EB5558">
              <w:rPr>
                <w:rFonts w:asciiTheme="minorHAnsi" w:eastAsiaTheme="minorHAnsi" w:hAnsiTheme="minorHAnsi" w:cstheme="minorHAnsi"/>
                <w:b/>
                <w:bCs/>
                <w:noProof/>
                <w:sz w:val="24"/>
                <w:szCs w:val="24"/>
              </w:rPr>
              <w:t>3.2</w:t>
            </w:r>
            <w:r w:rsidRPr="00EB5558">
              <w:rPr>
                <w:rFonts w:asciiTheme="minorHAnsi" w:eastAsiaTheme="minorHAnsi" w:hAnsiTheme="minorHAnsi" w:cstheme="minorHAnsi"/>
                <w:b/>
                <w:noProof/>
                <w:sz w:val="24"/>
                <w:szCs w:val="24"/>
              </w:rPr>
              <w:t>.</w:t>
            </w:r>
            <w:r w:rsidRPr="00EB5558">
              <w:rPr>
                <w:rFonts w:asciiTheme="minorHAnsi" w:eastAsiaTheme="minorHAnsi" w:hAnsiTheme="minorHAnsi" w:cstheme="minorHAnsi"/>
                <w:noProof/>
                <w:sz w:val="24"/>
                <w:szCs w:val="24"/>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w:t>
            </w:r>
            <w:r w:rsidRPr="00EB5558">
              <w:rPr>
                <w:rFonts w:asciiTheme="minorHAnsi" w:eastAsiaTheme="minorHAnsi" w:hAnsiTheme="minorHAnsi" w:cstheme="minorHAnsi"/>
                <w:noProof/>
                <w:color w:val="000000"/>
                <w:sz w:val="24"/>
                <w:szCs w:val="24"/>
              </w:rPr>
              <w:t>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bookmarkEnd w:id="2"/>
            <w:r w:rsidRPr="00EB5558">
              <w:rPr>
                <w:rFonts w:asciiTheme="minorHAnsi" w:eastAsiaTheme="minorHAnsi" w:hAnsiTheme="minorHAnsi" w:cstheme="minorHAnsi"/>
                <w:noProof/>
                <w:color w:val="000000"/>
                <w:sz w:val="24"/>
                <w:szCs w:val="24"/>
              </w:rPr>
              <w:t xml:space="preserve"> </w:t>
            </w:r>
          </w:p>
          <w:p w14:paraId="246F1BB2" w14:textId="2528CCFD" w:rsidR="00EB5558" w:rsidRPr="00D8730E" w:rsidRDefault="00EB5558" w:rsidP="00D8730E">
            <w:pPr>
              <w:spacing w:after="0" w:line="240" w:lineRule="auto"/>
              <w:jc w:val="both"/>
              <w:rPr>
                <w:rFonts w:asciiTheme="minorHAnsi" w:eastAsiaTheme="minorHAnsi" w:hAnsiTheme="minorHAnsi" w:cstheme="minorHAnsi"/>
                <w:noProof/>
                <w:color w:val="000000"/>
                <w:sz w:val="24"/>
                <w:szCs w:val="24"/>
              </w:rPr>
            </w:pPr>
            <w:r w:rsidRPr="00EB5558">
              <w:rPr>
                <w:rFonts w:asciiTheme="minorHAnsi" w:eastAsiaTheme="minorHAnsi" w:hAnsiTheme="minorHAnsi" w:cstheme="minorHAnsi"/>
                <w:noProof/>
                <w:color w:val="000000"/>
                <w:sz w:val="24"/>
                <w:szCs w:val="24"/>
              </w:rPr>
              <w:t xml:space="preserve">Sau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63056"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47AF"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13FC264"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14A8D"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r>
      <w:tr w:rsidR="00EB5558" w:rsidRPr="00D8730E" w14:paraId="277BC26E"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40D1" w14:textId="77777777" w:rsidR="001B7DB5" w:rsidRPr="001B7DB5" w:rsidRDefault="001B7DB5" w:rsidP="00D8730E">
            <w:pPr>
              <w:spacing w:after="0" w:line="240" w:lineRule="auto"/>
              <w:jc w:val="both"/>
              <w:rPr>
                <w:rFonts w:asciiTheme="minorHAnsi" w:eastAsiaTheme="minorHAnsi" w:hAnsiTheme="minorHAnsi" w:cstheme="minorHAnsi"/>
                <w:noProof/>
                <w:color w:val="000000"/>
                <w:sz w:val="24"/>
                <w:szCs w:val="24"/>
              </w:rPr>
            </w:pPr>
            <w:bookmarkStart w:id="3" w:name="_Toc472495612"/>
            <w:r w:rsidRPr="001B7DB5">
              <w:rPr>
                <w:rFonts w:asciiTheme="minorHAnsi" w:eastAsiaTheme="minorHAnsi" w:hAnsiTheme="minorHAnsi" w:cstheme="minorHAnsi"/>
                <w:b/>
                <w:noProof/>
                <w:color w:val="000000"/>
                <w:sz w:val="24"/>
                <w:szCs w:val="24"/>
              </w:rPr>
              <w:t>3.3.</w:t>
            </w:r>
            <w:r w:rsidRPr="001B7DB5">
              <w:rPr>
                <w:rFonts w:asciiTheme="minorHAnsi" w:eastAsiaTheme="minorHAnsi" w:hAnsiTheme="minorHAnsi" w:cstheme="minorHAnsi"/>
                <w:noProof/>
                <w:color w:val="000000"/>
                <w:sz w:val="24"/>
                <w:szCs w:val="24"/>
              </w:rPr>
              <w:t>Avizul administratorului terenului apartinand domeniului public, altul decat cel administrat de primarie(daca este cazul)</w:t>
            </w:r>
            <w:bookmarkEnd w:id="3"/>
            <w:r w:rsidRPr="001B7DB5">
              <w:rPr>
                <w:rFonts w:asciiTheme="minorHAnsi" w:eastAsiaTheme="minorHAnsi" w:hAnsiTheme="minorHAnsi" w:cstheme="minorHAnsi"/>
                <w:noProof/>
                <w:color w:val="000000"/>
                <w:sz w:val="24"/>
                <w:szCs w:val="24"/>
              </w:rPr>
              <w:t xml:space="preserve">;   </w:t>
            </w:r>
          </w:p>
          <w:p w14:paraId="2FC159CE" w14:textId="51614A0E" w:rsidR="00EB5558" w:rsidRPr="00D8730E" w:rsidRDefault="001B7DB5" w:rsidP="00D8730E">
            <w:pPr>
              <w:spacing w:after="0" w:line="240" w:lineRule="auto"/>
              <w:jc w:val="both"/>
              <w:rPr>
                <w:rFonts w:asciiTheme="minorHAnsi" w:eastAsiaTheme="minorHAnsi" w:hAnsiTheme="minorHAnsi" w:cstheme="minorHAnsi"/>
                <w:noProof/>
                <w:color w:val="000000"/>
                <w:sz w:val="24"/>
                <w:szCs w:val="24"/>
              </w:rPr>
            </w:pPr>
            <w:r w:rsidRPr="001B7DB5">
              <w:rPr>
                <w:rFonts w:asciiTheme="minorHAnsi" w:eastAsiaTheme="minorHAnsi" w:hAnsiTheme="minorHAnsi" w:cstheme="minorHAnsi"/>
                <w:bCs/>
                <w:noProof/>
                <w:color w:val="000000"/>
                <w:sz w:val="24"/>
                <w:szCs w:val="24"/>
              </w:rPr>
              <w:t>sau</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F091B"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D1F69"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D1AC760"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F8B9B" w14:textId="77777777" w:rsidR="00EB5558" w:rsidRPr="00D8730E" w:rsidRDefault="00EB5558" w:rsidP="00573343">
            <w:pPr>
              <w:spacing w:before="120" w:after="120" w:line="240" w:lineRule="auto"/>
              <w:contextualSpacing/>
              <w:jc w:val="center"/>
              <w:rPr>
                <w:rFonts w:asciiTheme="minorHAnsi" w:hAnsiTheme="minorHAnsi" w:cstheme="minorHAnsi"/>
                <w:b/>
                <w:sz w:val="24"/>
                <w:szCs w:val="24"/>
              </w:rPr>
            </w:pPr>
          </w:p>
        </w:tc>
      </w:tr>
      <w:tr w:rsidR="001B7DB5" w:rsidRPr="00D8730E" w14:paraId="2F512C42"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71F1E" w14:textId="42EF0BBE" w:rsidR="001B7DB5" w:rsidRPr="00D8730E" w:rsidRDefault="001B7DB5" w:rsidP="00D8730E">
            <w:pPr>
              <w:spacing w:after="0" w:line="240" w:lineRule="auto"/>
              <w:jc w:val="both"/>
              <w:rPr>
                <w:rFonts w:asciiTheme="minorHAnsi" w:eastAsiaTheme="minorHAnsi" w:hAnsiTheme="minorHAnsi" w:cstheme="minorHAnsi"/>
                <w:b/>
                <w:bCs/>
                <w:noProof/>
                <w:sz w:val="24"/>
                <w:szCs w:val="24"/>
              </w:rPr>
            </w:pPr>
            <w:r w:rsidRPr="00D8730E">
              <w:rPr>
                <w:rFonts w:asciiTheme="minorHAnsi" w:hAnsiTheme="minorHAnsi" w:cstheme="minorHAnsi"/>
                <w:b/>
                <w:bCs/>
                <w:noProof/>
                <w:color w:val="000000"/>
                <w:sz w:val="24"/>
                <w:szCs w:val="24"/>
              </w:rPr>
              <w:t xml:space="preserve">3.4.Pentru ONG: </w:t>
            </w:r>
            <w:r w:rsidRPr="00D8730E">
              <w:rPr>
                <w:rFonts w:asciiTheme="minorHAnsi" w:hAnsiTheme="minorHAnsi" w:cstheme="minorHAnsi"/>
                <w:bCs/>
                <w:noProof/>
                <w:color w:val="000000"/>
                <w:sz w:val="24"/>
                <w:szCs w:val="24"/>
              </w:rPr>
              <w:t>Documente doveditoare ale dreptului de proprietate/</w:t>
            </w:r>
            <w:r w:rsidRPr="00D8730E">
              <w:rPr>
                <w:rFonts w:asciiTheme="minorHAnsi" w:hAnsiTheme="minorHAnsi" w:cstheme="minorHAnsi"/>
                <w:bCs/>
                <w:noProof/>
                <w:color w:val="000000"/>
                <w:sz w:val="24"/>
                <w:szCs w:val="24"/>
              </w:rPr>
              <w:t>d</w:t>
            </w:r>
            <w:r w:rsidRPr="00D8730E">
              <w:rPr>
                <w:rFonts w:asciiTheme="minorHAnsi" w:hAnsiTheme="minorHAnsi" w:cstheme="minorHAnsi"/>
                <w:bCs/>
                <w:noProof/>
                <w:color w:val="000000"/>
                <w:sz w:val="24"/>
                <w:szCs w:val="24"/>
              </w:rPr>
              <w:t>reptul de uz, uzufruct, superficie, servitute /administrare al ONG</w:t>
            </w:r>
            <w:r w:rsidRPr="00D8730E">
              <w:rPr>
                <w:rFonts w:asciiTheme="minorHAnsi" w:hAnsiTheme="minorHAnsi" w:cstheme="minorHAnsi"/>
                <w:bCs/>
                <w:noProof/>
                <w:color w:val="000000"/>
                <w:sz w:val="24"/>
                <w:szCs w:val="24"/>
              </w:rPr>
              <w:t>-u</w:t>
            </w:r>
            <w:r w:rsidRPr="00D8730E">
              <w:rPr>
                <w:rFonts w:asciiTheme="minorHAnsi" w:hAnsiTheme="minorHAnsi" w:cstheme="minorHAnsi"/>
                <w:bCs/>
                <w:noProof/>
                <w:color w:val="000000"/>
                <w:sz w:val="24"/>
                <w:szCs w:val="24"/>
              </w:rPr>
              <w:t>rilor pe o perioadă de 10 ani asupra bunurilor imobile l</w:t>
            </w:r>
            <w:r w:rsidRPr="00D8730E">
              <w:rPr>
                <w:rFonts w:asciiTheme="minorHAnsi" w:hAnsiTheme="minorHAnsi" w:cstheme="minorHAnsi"/>
                <w:bCs/>
                <w:noProof/>
                <w:color w:val="000000"/>
                <w:sz w:val="24"/>
                <w:szCs w:val="24"/>
              </w:rPr>
              <w:lastRenderedPageBreak/>
              <w:t>a care se vor efectua lucrări,</w:t>
            </w:r>
            <w:r w:rsidRPr="00D8730E">
              <w:rPr>
                <w:rFonts w:asciiTheme="minorHAnsi" w:hAnsiTheme="minorHAnsi" w:cstheme="minorHAnsi"/>
                <w:bCs/>
                <w:noProof/>
                <w:color w:val="000000"/>
                <w:sz w:val="24"/>
                <w:szCs w:val="24"/>
              </w:rPr>
              <w:t>c</w:t>
            </w:r>
            <w:r w:rsidRPr="00D8730E">
              <w:rPr>
                <w:rFonts w:asciiTheme="minorHAnsi" w:hAnsiTheme="minorHAnsi" w:cstheme="minorHAnsi"/>
                <w:bCs/>
                <w:noProof/>
                <w:color w:val="000000"/>
                <w:sz w:val="24"/>
                <w:szCs w:val="24"/>
              </w:rPr>
              <w:t>onform  Cererii de </w:t>
            </w:r>
            <w:r w:rsidRPr="00D8730E">
              <w:rPr>
                <w:rFonts w:asciiTheme="minorHAnsi" w:hAnsiTheme="minorHAnsi" w:cstheme="minorHAnsi"/>
                <w:bCs/>
                <w:noProof/>
                <w:color w:val="000000"/>
                <w:sz w:val="24"/>
                <w:szCs w:val="24"/>
              </w:rPr>
              <w:t xml:space="preserve">        </w:t>
            </w:r>
            <w:r w:rsidRPr="00D8730E">
              <w:rPr>
                <w:rFonts w:asciiTheme="minorHAnsi" w:hAnsiTheme="minorHAnsi" w:cstheme="minorHAnsi"/>
                <w:bCs/>
                <w:noProof/>
                <w:color w:val="000000"/>
                <w:sz w:val="24"/>
                <w:szCs w:val="24"/>
              </w:rPr>
              <w:t>Finanţare;</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7F90"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7A3F6"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7C9D660"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2220D"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3FD915EB"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05151" w14:textId="77777777" w:rsidR="001B7DB5" w:rsidRPr="001B7DB5" w:rsidRDefault="001B7DB5" w:rsidP="00D8730E">
            <w:pPr>
              <w:spacing w:after="0" w:line="240" w:lineRule="auto"/>
              <w:jc w:val="both"/>
              <w:rPr>
                <w:rFonts w:asciiTheme="minorHAnsi" w:eastAsiaTheme="minorHAnsi" w:hAnsiTheme="minorHAnsi" w:cstheme="minorHAnsi"/>
                <w:b/>
                <w:noProof/>
                <w:sz w:val="24"/>
                <w:szCs w:val="24"/>
              </w:rPr>
            </w:pPr>
            <w:r w:rsidRPr="001B7DB5">
              <w:rPr>
                <w:rFonts w:asciiTheme="minorHAnsi" w:eastAsiaTheme="minorHAnsi" w:hAnsiTheme="minorHAnsi" w:cstheme="minorHAnsi"/>
                <w:b/>
                <w:noProof/>
                <w:sz w:val="24"/>
                <w:szCs w:val="24"/>
              </w:rPr>
              <w:t>4.Declarația pe propria răspundere că va obține și depune documentaţia de la ANPM, înainte de semnarea contractului de finanțare</w:t>
            </w:r>
          </w:p>
          <w:p w14:paraId="198C925B"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noProof/>
                <w:sz w:val="24"/>
                <w:szCs w:val="24"/>
              </w:rPr>
              <w:t>și</w:t>
            </w:r>
          </w:p>
          <w:p w14:paraId="40D75F56" w14:textId="77777777" w:rsidR="001B7DB5" w:rsidRPr="001B7DB5" w:rsidRDefault="001B7DB5" w:rsidP="00D8730E">
            <w:pPr>
              <w:spacing w:after="0" w:line="240" w:lineRule="auto"/>
              <w:jc w:val="both"/>
              <w:rPr>
                <w:rFonts w:asciiTheme="minorHAnsi" w:eastAsiaTheme="minorHAnsi" w:hAnsiTheme="minorHAnsi" w:cstheme="minorHAnsi"/>
                <w:b/>
                <w:noProof/>
                <w:sz w:val="24"/>
                <w:szCs w:val="24"/>
              </w:rPr>
            </w:pPr>
            <w:r w:rsidRPr="001B7DB5">
              <w:rPr>
                <w:rFonts w:asciiTheme="minorHAnsi" w:eastAsiaTheme="minorHAnsi" w:hAnsiTheme="minorHAnsi" w:cstheme="minorHAnsi"/>
                <w:b/>
                <w:noProof/>
                <w:sz w:val="24"/>
                <w:szCs w:val="24"/>
              </w:rPr>
              <w:t>4.1</w:t>
            </w:r>
            <w:r w:rsidRPr="001B7DB5">
              <w:rPr>
                <w:rFonts w:asciiTheme="minorHAnsi" w:eastAsiaTheme="minorHAnsi" w:hAnsiTheme="minorHAnsi" w:cstheme="minorHAnsi"/>
                <w:noProof/>
                <w:sz w:val="24"/>
                <w:szCs w:val="24"/>
              </w:rPr>
              <w:t xml:space="preserve"> </w:t>
            </w:r>
            <w:r w:rsidRPr="001B7DB5">
              <w:rPr>
                <w:rFonts w:asciiTheme="minorHAnsi" w:eastAsiaTheme="minorHAnsi" w:hAnsiTheme="minorHAnsi" w:cstheme="minorHAnsi"/>
                <w:b/>
                <w:noProof/>
                <w:sz w:val="24"/>
                <w:szCs w:val="24"/>
              </w:rPr>
              <w:t>Clasarea notificării</w:t>
            </w:r>
          </w:p>
          <w:p w14:paraId="21713B83"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noProof/>
                <w:sz w:val="24"/>
                <w:szCs w:val="24"/>
              </w:rPr>
              <w:t>sau</w:t>
            </w:r>
          </w:p>
          <w:p w14:paraId="1004DF31"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b/>
                <w:noProof/>
                <w:sz w:val="24"/>
                <w:szCs w:val="24"/>
              </w:rPr>
              <w:t>4.2</w:t>
            </w:r>
            <w:r w:rsidRPr="001B7DB5">
              <w:rPr>
                <w:rFonts w:asciiTheme="minorHAnsi" w:eastAsiaTheme="minorHAnsi" w:hAnsiTheme="minorHAnsi" w:cstheme="minorHAnsi"/>
                <w:noProof/>
                <w:sz w:val="24"/>
                <w:szCs w:val="24"/>
              </w:rPr>
              <w:t xml:space="preserve"> </w:t>
            </w:r>
            <w:r w:rsidRPr="001B7DB5">
              <w:rPr>
                <w:rFonts w:asciiTheme="minorHAnsi" w:eastAsiaTheme="minorHAnsi" w:hAnsiTheme="minorHAnsi" w:cstheme="minorHAnsi"/>
                <w:b/>
                <w:noProof/>
                <w:sz w:val="24"/>
                <w:szCs w:val="24"/>
              </w:rPr>
              <w:t>Decizia etapei de încadrare</w:t>
            </w:r>
            <w:r w:rsidRPr="001B7DB5">
              <w:rPr>
                <w:rFonts w:asciiTheme="minorHAnsi" w:eastAsiaTheme="minorHAnsi" w:hAnsiTheme="minorHAnsi" w:cstheme="minorHAnsi"/>
                <w:noProof/>
                <w:sz w:val="24"/>
                <w:szCs w:val="24"/>
              </w:rPr>
              <w:t>, ca document final (prin care se precizează că proiectul nu se supune evaluării impactului asupra mediului şi nici evaluării adecvate)</w:t>
            </w:r>
          </w:p>
          <w:p w14:paraId="25F32309"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noProof/>
                <w:sz w:val="24"/>
                <w:szCs w:val="24"/>
              </w:rPr>
              <w:t>sau</w:t>
            </w:r>
          </w:p>
          <w:p w14:paraId="7B93C7A3"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b/>
                <w:noProof/>
                <w:sz w:val="24"/>
                <w:szCs w:val="24"/>
              </w:rPr>
              <w:t>4.3</w:t>
            </w:r>
            <w:r w:rsidRPr="001B7DB5">
              <w:rPr>
                <w:rFonts w:asciiTheme="minorHAnsi" w:eastAsiaTheme="minorHAnsi" w:hAnsiTheme="minorHAnsi" w:cstheme="minorHAnsi"/>
                <w:noProof/>
                <w:sz w:val="24"/>
                <w:szCs w:val="24"/>
              </w:rPr>
              <w:t xml:space="preserve"> </w:t>
            </w:r>
            <w:r w:rsidRPr="001B7DB5">
              <w:rPr>
                <w:rFonts w:asciiTheme="minorHAnsi" w:eastAsiaTheme="minorHAnsi" w:hAnsiTheme="minorHAnsi" w:cstheme="minorHAnsi"/>
                <w:b/>
                <w:noProof/>
                <w:sz w:val="24"/>
                <w:szCs w:val="24"/>
              </w:rPr>
              <w:t>Acord de mediu</w:t>
            </w:r>
            <w:r w:rsidRPr="001B7DB5">
              <w:rPr>
                <w:rFonts w:asciiTheme="minorHAnsi" w:eastAsiaTheme="minorHAnsi" w:hAnsiTheme="minorHAnsi" w:cstheme="minorHAnsi"/>
                <w:noProof/>
                <w:sz w:val="24"/>
                <w:szCs w:val="24"/>
              </w:rPr>
              <w:t xml:space="preserve"> în cazul în care se impune evaluarea impactului preconizat asupra mediului</w:t>
            </w:r>
          </w:p>
          <w:p w14:paraId="6F5EC155"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noProof/>
                <w:sz w:val="24"/>
                <w:szCs w:val="24"/>
              </w:rPr>
              <w:t>sau</w:t>
            </w:r>
          </w:p>
          <w:p w14:paraId="212BC34E" w14:textId="77777777" w:rsidR="001B7DB5" w:rsidRPr="001B7DB5"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b/>
                <w:noProof/>
                <w:sz w:val="24"/>
                <w:szCs w:val="24"/>
              </w:rPr>
              <w:t>4.4</w:t>
            </w:r>
            <w:r w:rsidRPr="001B7DB5">
              <w:rPr>
                <w:rFonts w:asciiTheme="minorHAnsi" w:eastAsiaTheme="minorHAnsi" w:hAnsiTheme="minorHAnsi" w:cstheme="minorHAnsi"/>
                <w:noProof/>
                <w:sz w:val="24"/>
                <w:szCs w:val="24"/>
              </w:rPr>
              <w:t xml:space="preserve"> </w:t>
            </w:r>
            <w:r w:rsidRPr="001B7DB5">
              <w:rPr>
                <w:rFonts w:asciiTheme="minorHAnsi" w:eastAsiaTheme="minorHAnsi" w:hAnsiTheme="minorHAnsi" w:cstheme="minorHAnsi"/>
                <w:b/>
                <w:noProof/>
                <w:sz w:val="24"/>
                <w:szCs w:val="24"/>
              </w:rPr>
              <w:t>Acord de mediu</w:t>
            </w:r>
            <w:r w:rsidRPr="001B7DB5">
              <w:rPr>
                <w:rFonts w:asciiTheme="minorHAnsi" w:eastAsiaTheme="minorHAnsi" w:hAnsiTheme="minorHAnsi" w:cstheme="minorHAnsi"/>
                <w:noProof/>
                <w:sz w:val="24"/>
                <w:szCs w:val="24"/>
              </w:rPr>
              <w:t xml:space="preserve"> în cazul evaluării impactului asupra mediului și de evaluare adecvată (dacă este cazul).</w:t>
            </w:r>
          </w:p>
          <w:p w14:paraId="796A7C6D" w14:textId="26F050B1" w:rsidR="001B7DB5" w:rsidRPr="00D8730E" w:rsidRDefault="001B7DB5" w:rsidP="00D8730E">
            <w:pPr>
              <w:spacing w:after="0" w:line="240" w:lineRule="auto"/>
              <w:jc w:val="both"/>
              <w:rPr>
                <w:rFonts w:asciiTheme="minorHAnsi" w:hAnsiTheme="minorHAnsi" w:cstheme="minorHAnsi"/>
                <w:b/>
                <w:bCs/>
                <w:noProof/>
                <w:color w:val="000000"/>
                <w:sz w:val="24"/>
                <w:szCs w:val="24"/>
              </w:rPr>
            </w:pPr>
            <w:r w:rsidRPr="00D8730E">
              <w:rPr>
                <w:rFonts w:asciiTheme="minorHAnsi" w:eastAsiaTheme="minorHAnsi" w:hAnsiTheme="minorHAnsi" w:cstheme="minorHAnsi"/>
                <w:b/>
                <w:noProof/>
                <w:sz w:val="24"/>
                <w:szCs w:val="24"/>
              </w:rPr>
              <w:t>4.5</w:t>
            </w:r>
            <w:r w:rsidRPr="00D8730E">
              <w:rPr>
                <w:rFonts w:asciiTheme="minorHAnsi" w:eastAsiaTheme="minorHAnsi" w:hAnsiTheme="minorHAnsi" w:cstheme="minorHAnsi"/>
                <w:noProof/>
                <w:sz w:val="24"/>
                <w:szCs w:val="24"/>
              </w:rPr>
              <w:t xml:space="preserve"> </w:t>
            </w:r>
            <w:r w:rsidRPr="00D8730E">
              <w:rPr>
                <w:rFonts w:asciiTheme="minorHAnsi" w:eastAsiaTheme="minorHAnsi" w:hAnsiTheme="minorHAnsi" w:cstheme="minorHAnsi"/>
                <w:b/>
                <w:noProof/>
                <w:sz w:val="24"/>
                <w:szCs w:val="24"/>
              </w:rPr>
              <w:t>Aviz Natura 2000</w:t>
            </w:r>
            <w:r w:rsidRPr="00D8730E">
              <w:rPr>
                <w:rFonts w:asciiTheme="minorHAnsi" w:eastAsiaTheme="minorHAnsi" w:hAnsiTheme="minorHAnsi" w:cstheme="minorHAnsi"/>
                <w:noProof/>
                <w:sz w:val="24"/>
                <w:szCs w:val="24"/>
              </w:rPr>
              <w:t xml:space="preserve"> pentru proiectele care impun doar evaluare adecvată.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45045"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8257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4C2C549"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670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3C084B3F" w14:textId="77777777" w:rsidTr="00EF2AF2">
        <w:tc>
          <w:tcPr>
            <w:tcW w:w="3072" w:type="pct"/>
          </w:tcPr>
          <w:p w14:paraId="3A49091E"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b/>
                <w:bCs/>
                <w:noProof/>
                <w:color w:val="000000"/>
                <w:sz w:val="24"/>
                <w:szCs w:val="24"/>
              </w:rPr>
              <w:t xml:space="preserve">5.Hotărârea Consiliului Local / </w:t>
            </w:r>
            <w:r w:rsidRPr="00D8730E">
              <w:rPr>
                <w:rFonts w:asciiTheme="minorHAnsi" w:hAnsiTheme="minorHAnsi" w:cstheme="minorHAnsi"/>
                <w:bCs/>
                <w:noProof/>
                <w:color w:val="000000"/>
                <w:sz w:val="24"/>
                <w:szCs w:val="24"/>
              </w:rPr>
              <w:t>Hotărârile Consiliilor Locale în cazul ADI/ Hotărârea Adunării Generale în cazul ONG pentru implementarea proiectului</w:t>
            </w:r>
            <w:r w:rsidRPr="00D8730E">
              <w:rPr>
                <w:rFonts w:asciiTheme="minorHAnsi" w:hAnsiTheme="minorHAnsi" w:cstheme="minorHAnsi"/>
                <w:noProof/>
                <w:color w:val="000000"/>
                <w:sz w:val="24"/>
                <w:szCs w:val="24"/>
              </w:rPr>
              <w:t>, cu referire la însuşirea/aprobarea de către Consiliul Local/ONG a următoarelor puncte (</w:t>
            </w:r>
            <w:r w:rsidRPr="00D8730E">
              <w:rPr>
                <w:rFonts w:asciiTheme="minorHAnsi" w:hAnsiTheme="minorHAnsi" w:cstheme="minorHAnsi"/>
                <w:i/>
                <w:iCs/>
                <w:noProof/>
                <w:color w:val="000000"/>
                <w:sz w:val="24"/>
                <w:szCs w:val="24"/>
              </w:rPr>
              <w:t>obligatorii</w:t>
            </w:r>
            <w:r w:rsidRPr="00D8730E">
              <w:rPr>
                <w:rFonts w:asciiTheme="minorHAnsi" w:hAnsiTheme="minorHAnsi" w:cstheme="minorHAnsi"/>
                <w:noProof/>
                <w:color w:val="000000"/>
                <w:sz w:val="24"/>
                <w:szCs w:val="24"/>
              </w:rPr>
              <w:t xml:space="preserve">): </w:t>
            </w:r>
          </w:p>
          <w:p w14:paraId="1EEF8E61" w14:textId="274E458D"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xml:space="preserve">• necesitatea și oportunitatea </w:t>
            </w:r>
            <w:r w:rsidRPr="00D8730E">
              <w:rPr>
                <w:rFonts w:asciiTheme="minorHAnsi" w:hAnsiTheme="minorHAnsi" w:cstheme="minorHAnsi"/>
                <w:noProof/>
                <w:color w:val="000000"/>
                <w:sz w:val="24"/>
                <w:szCs w:val="24"/>
              </w:rPr>
              <w:t>serviciului</w:t>
            </w:r>
            <w:r w:rsidRPr="00D8730E">
              <w:rPr>
                <w:rFonts w:asciiTheme="minorHAnsi" w:hAnsiTheme="minorHAnsi" w:cstheme="minorHAnsi"/>
                <w:noProof/>
                <w:color w:val="000000"/>
                <w:sz w:val="24"/>
                <w:szCs w:val="24"/>
              </w:rPr>
              <w:t xml:space="preserve">; </w:t>
            </w:r>
          </w:p>
          <w:p w14:paraId="6735E7D7" w14:textId="32A1B319"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xml:space="preserve">• lucrările vor fi prevăzute în bugetul/bugetele local/e pentru perioada de realizare a </w:t>
            </w:r>
            <w:r w:rsidRPr="00D8730E">
              <w:rPr>
                <w:rFonts w:asciiTheme="minorHAnsi" w:hAnsiTheme="minorHAnsi" w:cstheme="minorHAnsi"/>
                <w:noProof/>
                <w:color w:val="000000"/>
                <w:sz w:val="24"/>
                <w:szCs w:val="24"/>
              </w:rPr>
              <w:t>serviciului</w:t>
            </w:r>
            <w:r w:rsidRPr="00D8730E">
              <w:rPr>
                <w:rFonts w:asciiTheme="minorHAnsi" w:hAnsiTheme="minorHAnsi" w:cstheme="minorHAnsi"/>
                <w:noProof/>
                <w:color w:val="000000"/>
                <w:sz w:val="24"/>
                <w:szCs w:val="24"/>
              </w:rPr>
              <w:t xml:space="preserve"> în cazul obţinerii finanţării; </w:t>
            </w:r>
          </w:p>
          <w:p w14:paraId="1A0C23AF"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xml:space="preserve">• angajamentul de a suporta cheltuielile de mentenanță a  investiţiei pe o perioadă de minimum 5 ani de la data  efectuării ultimei plăţi; </w:t>
            </w:r>
          </w:p>
          <w:p w14:paraId="5EC1BEB9"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numărul de locuitori deserviţi de proiect/utilizatori  direcţi;</w:t>
            </w:r>
          </w:p>
          <w:p w14:paraId="49BEAA5B"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xml:space="preserve">• caracteristici tehnice (lungimi, arii, volume, capacităţi  etc.); </w:t>
            </w:r>
          </w:p>
          <w:p w14:paraId="329A3528"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nominalizarea reprezentantului legal sau administratorului public al comunei/ADI/ONG pentru relaţia cu AFIR în derularea proiectului;</w:t>
            </w:r>
          </w:p>
          <w:p w14:paraId="60F6200A" w14:textId="77777777"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Detalierea activităților social/culturale desfășurate în ultimii 3 ani, anteror datei depunerii cererii de finanțare</w:t>
            </w:r>
          </w:p>
          <w:p w14:paraId="71C3E46A" w14:textId="00608866" w:rsidR="001B7DB5" w:rsidRPr="00D8730E" w:rsidRDefault="001B7DB5" w:rsidP="00D8730E">
            <w:pPr>
              <w:spacing w:after="0" w:line="240" w:lineRule="auto"/>
              <w:jc w:val="both"/>
              <w:rPr>
                <w:rFonts w:asciiTheme="minorHAnsi" w:hAnsiTheme="minorHAnsi" w:cstheme="minorHAnsi"/>
                <w:noProof/>
                <w:color w:val="000000"/>
                <w:sz w:val="24"/>
                <w:szCs w:val="24"/>
              </w:rPr>
            </w:pPr>
            <w:r w:rsidRPr="00D8730E">
              <w:rPr>
                <w:rFonts w:asciiTheme="minorHAnsi" w:hAnsiTheme="minorHAnsi" w:cstheme="minorHAnsi"/>
                <w:noProof/>
                <w:color w:val="000000"/>
                <w:sz w:val="24"/>
                <w:szCs w:val="24"/>
              </w:rPr>
              <w:t xml:space="preserve">• Angajamentul de asigurare a cofinanțării, dacă este cazul.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EA69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3198"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87D7148"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FB890"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2A570BA1"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599E5" w14:textId="12C11C03" w:rsidR="001B7DB5" w:rsidRPr="00D8730E" w:rsidRDefault="001B7DB5" w:rsidP="00D8730E">
            <w:pPr>
              <w:pStyle w:val="Listparagraf"/>
              <w:numPr>
                <w:ilvl w:val="0"/>
                <w:numId w:val="14"/>
              </w:numPr>
              <w:spacing w:after="0" w:line="240" w:lineRule="auto"/>
              <w:jc w:val="both"/>
              <w:rPr>
                <w:rFonts w:asciiTheme="minorHAnsi" w:eastAsiaTheme="minorHAnsi" w:hAnsiTheme="minorHAnsi" w:cstheme="minorHAnsi"/>
                <w:b/>
                <w:bCs/>
                <w:noProof/>
                <w:color w:val="000000"/>
                <w:sz w:val="24"/>
                <w:szCs w:val="24"/>
              </w:rPr>
            </w:pPr>
            <w:r w:rsidRPr="00D8730E">
              <w:rPr>
                <w:rFonts w:asciiTheme="minorHAnsi" w:eastAsiaTheme="minorHAnsi" w:hAnsiTheme="minorHAnsi" w:cstheme="minorHAnsi"/>
                <w:b/>
                <w:bCs/>
                <w:noProof/>
                <w:color w:val="000000"/>
                <w:sz w:val="24"/>
                <w:szCs w:val="24"/>
              </w:rPr>
              <w:t>Documente constitutive/de înființare ale solicitantului</w:t>
            </w:r>
          </w:p>
          <w:p w14:paraId="08E02F8F" w14:textId="77777777" w:rsidR="001B7DB5" w:rsidRPr="001B7DB5" w:rsidRDefault="001B7DB5" w:rsidP="00D8730E">
            <w:pPr>
              <w:spacing w:after="0" w:line="240" w:lineRule="auto"/>
              <w:jc w:val="both"/>
              <w:rPr>
                <w:rFonts w:asciiTheme="minorHAnsi" w:eastAsiaTheme="minorHAnsi" w:hAnsiTheme="minorHAnsi" w:cstheme="minorHAnsi"/>
                <w:noProof/>
                <w:color w:val="000000"/>
                <w:sz w:val="24"/>
                <w:szCs w:val="24"/>
              </w:rPr>
            </w:pPr>
            <w:r w:rsidRPr="001B7DB5">
              <w:rPr>
                <w:rFonts w:asciiTheme="minorHAnsi" w:eastAsiaTheme="minorHAnsi" w:hAnsiTheme="minorHAnsi" w:cstheme="minorHAnsi"/>
                <w:b/>
                <w:bCs/>
                <w:noProof/>
                <w:color w:val="000000"/>
                <w:sz w:val="24"/>
                <w:szCs w:val="24"/>
              </w:rPr>
              <w:lastRenderedPageBreak/>
              <w:t>6.1.</w:t>
            </w:r>
            <w:r w:rsidRPr="001B7DB5">
              <w:rPr>
                <w:rFonts w:asciiTheme="minorHAnsi" w:eastAsiaTheme="minorHAnsi" w:hAnsiTheme="minorHAnsi" w:cstheme="minorHAnsi"/>
                <w:bCs/>
                <w:noProof/>
                <w:color w:val="000000"/>
                <w:sz w:val="24"/>
                <w:szCs w:val="24"/>
              </w:rPr>
              <w:t xml:space="preserve"> Certificat de înregistrare fiscală </w:t>
            </w:r>
          </w:p>
          <w:p w14:paraId="1B8D4716" w14:textId="77777777" w:rsidR="001B7DB5" w:rsidRPr="001B7DB5" w:rsidRDefault="001B7DB5" w:rsidP="00D8730E">
            <w:pPr>
              <w:spacing w:after="0" w:line="240" w:lineRule="auto"/>
              <w:jc w:val="both"/>
              <w:rPr>
                <w:rFonts w:asciiTheme="minorHAnsi" w:eastAsiaTheme="minorHAnsi" w:hAnsiTheme="minorHAnsi" w:cstheme="minorHAnsi"/>
                <w:noProof/>
                <w:color w:val="000000"/>
                <w:sz w:val="24"/>
                <w:szCs w:val="24"/>
              </w:rPr>
            </w:pPr>
            <w:r w:rsidRPr="001B7DB5">
              <w:rPr>
                <w:rFonts w:asciiTheme="minorHAnsi" w:eastAsiaTheme="minorHAnsi" w:hAnsiTheme="minorHAnsi" w:cstheme="minorHAnsi"/>
                <w:b/>
                <w:bCs/>
                <w:noProof/>
                <w:color w:val="000000"/>
                <w:sz w:val="24"/>
                <w:szCs w:val="24"/>
              </w:rPr>
              <w:t>6.2.</w:t>
            </w:r>
            <w:r w:rsidRPr="001B7DB5">
              <w:rPr>
                <w:rFonts w:asciiTheme="minorHAnsi" w:eastAsiaTheme="minorHAnsi" w:hAnsiTheme="minorHAnsi" w:cstheme="minorHAnsi"/>
                <w:bCs/>
                <w:noProof/>
                <w:color w:val="000000"/>
                <w:sz w:val="24"/>
                <w:szCs w:val="24"/>
              </w:rPr>
              <w:t xml:space="preserve"> Încheiere privind înscrierea în registrul asociaţiilor şi fundaţiilor</w:t>
            </w:r>
            <w:r w:rsidRPr="001B7DB5">
              <w:rPr>
                <w:rFonts w:asciiTheme="minorHAnsi" w:eastAsiaTheme="minorHAnsi" w:hAnsiTheme="minorHAnsi" w:cstheme="minorHAnsi"/>
                <w:noProof/>
                <w:color w:val="000000"/>
                <w:sz w:val="24"/>
                <w:szCs w:val="24"/>
              </w:rPr>
              <w:t xml:space="preserve">, definitivă si irevocabilă/ </w:t>
            </w:r>
            <w:r w:rsidRPr="001B7DB5">
              <w:rPr>
                <w:rFonts w:asciiTheme="minorHAnsi" w:eastAsiaTheme="minorHAnsi" w:hAnsiTheme="minorHAnsi" w:cstheme="minorHAnsi"/>
                <w:bCs/>
                <w:noProof/>
                <w:color w:val="000000"/>
                <w:sz w:val="24"/>
                <w:szCs w:val="24"/>
              </w:rPr>
              <w:t xml:space="preserve">Certificat de înregistrare în registrul asociaţiilor şi fundaţiilor </w:t>
            </w:r>
          </w:p>
          <w:p w14:paraId="15ECCB12" w14:textId="77777777" w:rsidR="001B7DB5" w:rsidRPr="001B7DB5" w:rsidRDefault="001B7DB5" w:rsidP="00D8730E">
            <w:pPr>
              <w:spacing w:after="0" w:line="240" w:lineRule="auto"/>
              <w:jc w:val="both"/>
              <w:rPr>
                <w:rFonts w:asciiTheme="minorHAnsi" w:eastAsiaTheme="minorHAnsi" w:hAnsiTheme="minorHAnsi" w:cstheme="minorHAnsi"/>
                <w:bCs/>
                <w:noProof/>
                <w:color w:val="000000"/>
                <w:sz w:val="24"/>
                <w:szCs w:val="24"/>
              </w:rPr>
            </w:pPr>
            <w:r w:rsidRPr="001B7DB5">
              <w:rPr>
                <w:rFonts w:asciiTheme="minorHAnsi" w:eastAsiaTheme="minorHAnsi" w:hAnsiTheme="minorHAnsi" w:cstheme="minorHAnsi"/>
                <w:bCs/>
                <w:noProof/>
                <w:color w:val="000000"/>
                <w:sz w:val="24"/>
                <w:szCs w:val="24"/>
              </w:rPr>
              <w:t xml:space="preserve">şi </w:t>
            </w:r>
            <w:bookmarkStart w:id="4" w:name="_Toc472495615"/>
          </w:p>
          <w:p w14:paraId="575E60CB" w14:textId="38372E3B" w:rsidR="001B7DB5" w:rsidRPr="00D8730E" w:rsidRDefault="001B7DB5" w:rsidP="00D8730E">
            <w:pPr>
              <w:spacing w:after="0" w:line="240" w:lineRule="auto"/>
              <w:jc w:val="both"/>
              <w:rPr>
                <w:rFonts w:asciiTheme="minorHAnsi" w:hAnsiTheme="minorHAnsi" w:cstheme="minorHAnsi"/>
                <w:b/>
                <w:bCs/>
                <w:noProof/>
                <w:color w:val="000000"/>
                <w:sz w:val="24"/>
                <w:szCs w:val="24"/>
              </w:rPr>
            </w:pPr>
            <w:r w:rsidRPr="00D8730E">
              <w:rPr>
                <w:rFonts w:asciiTheme="minorHAnsi" w:eastAsiaTheme="minorHAnsi" w:hAnsiTheme="minorHAnsi" w:cstheme="minorHAnsi"/>
                <w:b/>
                <w:noProof/>
                <w:color w:val="000000"/>
                <w:sz w:val="24"/>
                <w:szCs w:val="24"/>
              </w:rPr>
              <w:t>6.2.1.</w:t>
            </w:r>
            <w:r w:rsidRPr="00D8730E">
              <w:rPr>
                <w:rFonts w:asciiTheme="minorHAnsi" w:eastAsiaTheme="minorHAnsi" w:hAnsiTheme="minorHAnsi" w:cstheme="minorHAnsi"/>
                <w:noProof/>
                <w:color w:val="000000"/>
                <w:sz w:val="24"/>
                <w:szCs w:val="24"/>
              </w:rPr>
              <w:t xml:space="preserve"> Actul de înfiinţare şi statutul ADI/ONG</w:t>
            </w:r>
            <w:bookmarkEnd w:id="4"/>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43279"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126E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D3EF2D8"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70A69"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6C9F2237"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AB2C1" w14:textId="77777777" w:rsidR="001B7DB5" w:rsidRPr="00D8730E" w:rsidRDefault="001B7DB5" w:rsidP="00D8730E">
            <w:pPr>
              <w:spacing w:after="0" w:line="240" w:lineRule="auto"/>
              <w:jc w:val="both"/>
              <w:rPr>
                <w:rFonts w:asciiTheme="minorHAnsi" w:hAnsiTheme="minorHAnsi" w:cstheme="minorHAnsi"/>
                <w:noProof/>
                <w:sz w:val="24"/>
                <w:szCs w:val="24"/>
              </w:rPr>
            </w:pPr>
            <w:r w:rsidRPr="00D8730E">
              <w:rPr>
                <w:rFonts w:asciiTheme="minorHAnsi" w:hAnsiTheme="minorHAnsi" w:cstheme="minorHAnsi"/>
                <w:b/>
                <w:noProof/>
                <w:sz w:val="24"/>
                <w:szCs w:val="24"/>
              </w:rPr>
              <w:t>7.Certificate care sa ateste lipsa datoriilor restante fiscale si sociale</w:t>
            </w:r>
            <w:r w:rsidRPr="00D8730E">
              <w:rPr>
                <w:rFonts w:asciiTheme="minorHAnsi" w:hAnsiTheme="minorHAnsi" w:cstheme="minorHAnsi"/>
                <w:noProof/>
                <w:sz w:val="24"/>
                <w:szCs w:val="24"/>
              </w:rPr>
              <w:t xml:space="preserve"> ale liderului de proiect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6D786024" w14:textId="77777777" w:rsidR="001B7DB5" w:rsidRPr="00D8730E" w:rsidRDefault="001B7DB5" w:rsidP="00D8730E">
            <w:pPr>
              <w:spacing w:after="0" w:line="240" w:lineRule="auto"/>
              <w:jc w:val="both"/>
              <w:rPr>
                <w:rFonts w:asciiTheme="minorHAnsi" w:hAnsiTheme="minorHAnsi" w:cstheme="minorHAnsi"/>
                <w:noProof/>
                <w:sz w:val="24"/>
                <w:szCs w:val="24"/>
              </w:rPr>
            </w:pPr>
            <w:r w:rsidRPr="00D8730E">
              <w:rPr>
                <w:rFonts w:asciiTheme="minorHAnsi" w:hAnsiTheme="minorHAnsi" w:cstheme="minorHAnsi"/>
                <w:noProof/>
                <w:sz w:val="24"/>
                <w:szCs w:val="24"/>
              </w:rPr>
              <w:t>Certificatele trebuie să menționeze clar lipsa datoriilor prin mențiunea „nu are datorii fiscale și sociale sau locale” sau bararea rubricii în care ar trebui să fie menționate.</w:t>
            </w:r>
          </w:p>
          <w:p w14:paraId="682BB121" w14:textId="3E0D309A" w:rsidR="001B7DB5" w:rsidRPr="00D8730E" w:rsidRDefault="001B7DB5" w:rsidP="00D8730E">
            <w:pPr>
              <w:spacing w:after="0" w:line="240" w:lineRule="auto"/>
              <w:jc w:val="both"/>
              <w:rPr>
                <w:rFonts w:asciiTheme="minorHAnsi" w:eastAsiaTheme="minorHAnsi" w:hAnsiTheme="minorHAnsi" w:cstheme="minorHAnsi"/>
                <w:b/>
                <w:bCs/>
                <w:noProof/>
                <w:color w:val="000000"/>
                <w:sz w:val="24"/>
                <w:szCs w:val="24"/>
              </w:rPr>
            </w:pPr>
            <w:r w:rsidRPr="00D8730E">
              <w:rPr>
                <w:rFonts w:asciiTheme="minorHAnsi" w:hAnsiTheme="minorHAnsi" w:cstheme="minorHAnsi"/>
                <w:noProof/>
                <w:sz w:val="24"/>
                <w:szCs w:val="24"/>
              </w:rPr>
              <w:t>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 A.</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73140"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96487"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D4267A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079D8"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38D92261"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D5A0C" w14:textId="4811E825" w:rsidR="001B7DB5" w:rsidRPr="001B7DB5" w:rsidRDefault="001B7DB5" w:rsidP="00D8730E">
            <w:pPr>
              <w:spacing w:after="0" w:line="240" w:lineRule="auto"/>
              <w:jc w:val="both"/>
              <w:rPr>
                <w:rFonts w:asciiTheme="minorHAnsi" w:eastAsiaTheme="minorHAnsi" w:hAnsiTheme="minorHAnsi" w:cstheme="minorHAnsi"/>
                <w:b/>
                <w:noProof/>
                <w:sz w:val="24"/>
                <w:szCs w:val="24"/>
              </w:rPr>
            </w:pPr>
            <w:r w:rsidRPr="00D8730E">
              <w:rPr>
                <w:rFonts w:asciiTheme="minorHAnsi" w:eastAsiaTheme="minorHAnsi" w:hAnsiTheme="minorHAnsi" w:cstheme="minorHAnsi"/>
                <w:b/>
                <w:noProof/>
                <w:sz w:val="24"/>
                <w:szCs w:val="24"/>
              </w:rPr>
              <w:t xml:space="preserve">8. </w:t>
            </w:r>
            <w:r w:rsidRPr="001B7DB5">
              <w:rPr>
                <w:rFonts w:asciiTheme="minorHAnsi" w:eastAsiaTheme="minorHAnsi" w:hAnsiTheme="minorHAnsi" w:cstheme="minorHAnsi"/>
                <w:b/>
                <w:noProof/>
                <w:sz w:val="24"/>
                <w:szCs w:val="24"/>
              </w:rPr>
              <w:t>Cazierul judiciar al reprezentantului legal</w:t>
            </w:r>
          </w:p>
          <w:p w14:paraId="7E420795" w14:textId="33FA1630" w:rsidR="001B7DB5" w:rsidRPr="00D8730E" w:rsidRDefault="001B7DB5" w:rsidP="00D8730E">
            <w:pPr>
              <w:spacing w:after="0" w:line="240" w:lineRule="auto"/>
              <w:jc w:val="both"/>
              <w:rPr>
                <w:rFonts w:asciiTheme="minorHAnsi" w:eastAsiaTheme="minorHAnsi" w:hAnsiTheme="minorHAnsi" w:cstheme="minorHAnsi"/>
                <w:noProof/>
                <w:sz w:val="24"/>
                <w:szCs w:val="24"/>
              </w:rPr>
            </w:pPr>
            <w:r w:rsidRPr="001B7DB5">
              <w:rPr>
                <w:rFonts w:asciiTheme="minorHAnsi" w:eastAsiaTheme="minorHAnsi" w:hAnsiTheme="minorHAnsi" w:cstheme="minorHAnsi"/>
                <w:noProof/>
                <w:sz w:val="24"/>
                <w:szCs w:val="24"/>
              </w:rPr>
              <w:t>Extrasul cazierului judiciar se solicită  și se eliberează  în conformitate cu prevederile Legii nr. 290/2004 privind cazierul judiciar, republicată, cu modificările  şi completările ulterioare.</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9CDB9"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60FF1"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55E734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A609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5767B48F"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03575" w14:textId="2C423CAE" w:rsidR="001B7DB5" w:rsidRPr="00D8730E" w:rsidRDefault="001B7DB5" w:rsidP="00D8730E">
            <w:pPr>
              <w:spacing w:after="0" w:line="240" w:lineRule="auto"/>
              <w:jc w:val="both"/>
              <w:rPr>
                <w:rFonts w:asciiTheme="minorHAnsi" w:eastAsiaTheme="minorHAnsi" w:hAnsiTheme="minorHAnsi" w:cstheme="minorHAnsi"/>
                <w:b/>
                <w:noProof/>
                <w:sz w:val="24"/>
                <w:szCs w:val="24"/>
              </w:rPr>
            </w:pPr>
            <w:r w:rsidRPr="00D8730E">
              <w:rPr>
                <w:rFonts w:asciiTheme="minorHAnsi" w:hAnsiTheme="minorHAnsi" w:cstheme="minorHAnsi"/>
                <w:b/>
                <w:bCs/>
                <w:noProof/>
                <w:sz w:val="24"/>
                <w:szCs w:val="24"/>
              </w:rPr>
              <w:t xml:space="preserve">9. Document de la bancă/trezorerie </w:t>
            </w:r>
            <w:r w:rsidRPr="00D8730E">
              <w:rPr>
                <w:rFonts w:asciiTheme="minorHAnsi" w:hAnsiTheme="minorHAnsi" w:cstheme="minorHAnsi"/>
                <w:b/>
                <w:noProof/>
                <w:sz w:val="24"/>
                <w:szCs w:val="24"/>
              </w:rPr>
              <w:t xml:space="preserve">cu datele de identificare ale băncii / trezoreriei şi ale contului aferent proiectului FEADR </w:t>
            </w:r>
            <w:r w:rsidRPr="00D8730E">
              <w:rPr>
                <w:rFonts w:asciiTheme="minorHAnsi" w:hAnsiTheme="minorHAnsi" w:cstheme="minorHAnsi"/>
                <w:noProof/>
                <w:sz w:val="24"/>
                <w:szCs w:val="24"/>
              </w:rPr>
              <w:t>(denumirea, adresa băncii / trezoreriei, codul IBAN al contului în care se derulează operaţiunile cu AFIR).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FAC7C"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8E8D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A5A3BA1"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E650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44CA8F40"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1CF30" w14:textId="77777777" w:rsidR="0033011F" w:rsidRPr="0033011F" w:rsidRDefault="0033011F" w:rsidP="00D8730E">
            <w:pPr>
              <w:spacing w:after="0" w:line="240" w:lineRule="auto"/>
              <w:jc w:val="both"/>
              <w:rPr>
                <w:rFonts w:asciiTheme="minorHAnsi" w:eastAsiaTheme="minorHAnsi" w:hAnsiTheme="minorHAnsi" w:cstheme="minorHAnsi"/>
                <w:b/>
                <w:bCs/>
                <w:noProof/>
                <w:color w:val="000000"/>
                <w:sz w:val="24"/>
                <w:szCs w:val="24"/>
              </w:rPr>
            </w:pPr>
            <w:r w:rsidRPr="0033011F">
              <w:rPr>
                <w:rFonts w:asciiTheme="minorHAnsi" w:eastAsiaTheme="minorHAnsi" w:hAnsiTheme="minorHAnsi" w:cstheme="minorHAnsi"/>
                <w:b/>
                <w:bCs/>
                <w:noProof/>
                <w:color w:val="000000"/>
                <w:sz w:val="24"/>
                <w:szCs w:val="24"/>
              </w:rPr>
              <w:t>10. DACĂ PROIECTUL IMPUNE</w:t>
            </w:r>
          </w:p>
          <w:p w14:paraId="4B764698" w14:textId="77777777" w:rsidR="0033011F" w:rsidRPr="0033011F" w:rsidRDefault="0033011F" w:rsidP="00D8730E">
            <w:pPr>
              <w:spacing w:after="0" w:line="240" w:lineRule="auto"/>
              <w:jc w:val="both"/>
              <w:rPr>
                <w:rFonts w:asciiTheme="minorHAnsi" w:eastAsiaTheme="minorHAnsi" w:hAnsiTheme="minorHAnsi" w:cstheme="minorHAnsi"/>
                <w:noProof/>
                <w:color w:val="000000"/>
                <w:sz w:val="24"/>
                <w:szCs w:val="24"/>
              </w:rPr>
            </w:pPr>
            <w:r w:rsidRPr="0033011F">
              <w:rPr>
                <w:rFonts w:asciiTheme="minorHAnsi" w:eastAsiaTheme="minorHAnsi" w:hAnsiTheme="minorHAnsi" w:cstheme="minorHAnsi"/>
                <w:b/>
                <w:bCs/>
                <w:noProof/>
                <w:color w:val="000000"/>
                <w:sz w:val="24"/>
                <w:szCs w:val="24"/>
              </w:rPr>
              <w:t>10.1</w:t>
            </w:r>
            <w:r w:rsidRPr="0033011F">
              <w:rPr>
                <w:rFonts w:asciiTheme="minorHAnsi" w:eastAsiaTheme="minorHAnsi" w:hAnsiTheme="minorHAnsi" w:cstheme="minorHAnsi"/>
                <w:bCs/>
                <w:noProof/>
                <w:color w:val="000000"/>
                <w:sz w:val="24"/>
                <w:szCs w:val="24"/>
              </w:rPr>
              <w:t xml:space="preserve"> Notificare </w:t>
            </w:r>
            <w:r w:rsidRPr="0033011F">
              <w:rPr>
                <w:rFonts w:asciiTheme="minorHAnsi" w:eastAsiaTheme="minorHAnsi" w:hAnsiTheme="minorHAnsi" w:cstheme="minorHAnsi"/>
                <w:noProof/>
                <w:color w:val="000000"/>
                <w:sz w:val="24"/>
                <w:szCs w:val="24"/>
              </w:rPr>
              <w:t xml:space="preserve">privind conformitatea proiectului cu condițiile de igiena şi sănatate publică </w:t>
            </w:r>
          </w:p>
          <w:p w14:paraId="137F0D1D" w14:textId="77777777" w:rsidR="0033011F" w:rsidRPr="0033011F" w:rsidRDefault="0033011F" w:rsidP="00D8730E">
            <w:pPr>
              <w:spacing w:after="0" w:line="240" w:lineRule="auto"/>
              <w:jc w:val="both"/>
              <w:rPr>
                <w:rFonts w:asciiTheme="minorHAnsi" w:eastAsiaTheme="minorHAnsi" w:hAnsiTheme="minorHAnsi" w:cstheme="minorHAnsi"/>
                <w:noProof/>
                <w:color w:val="000000"/>
                <w:sz w:val="24"/>
                <w:szCs w:val="24"/>
              </w:rPr>
            </w:pPr>
            <w:bookmarkStart w:id="5" w:name="_Toc472495618"/>
            <w:r w:rsidRPr="0033011F">
              <w:rPr>
                <w:rFonts w:asciiTheme="minorHAnsi" w:eastAsiaTheme="minorHAnsi" w:hAnsiTheme="minorHAnsi" w:cstheme="minorHAnsi"/>
                <w:noProof/>
                <w:color w:val="000000"/>
                <w:sz w:val="24"/>
                <w:szCs w:val="24"/>
              </w:rPr>
              <w:t xml:space="preserve">sau </w:t>
            </w:r>
          </w:p>
          <w:p w14:paraId="0B9D85BD" w14:textId="0C26C77D" w:rsidR="001B7DB5" w:rsidRPr="00D8730E" w:rsidRDefault="0033011F" w:rsidP="00D8730E">
            <w:pPr>
              <w:spacing w:after="0" w:line="240" w:lineRule="auto"/>
              <w:jc w:val="both"/>
              <w:rPr>
                <w:rFonts w:asciiTheme="minorHAnsi" w:hAnsiTheme="minorHAnsi" w:cstheme="minorHAnsi"/>
                <w:b/>
                <w:bCs/>
                <w:noProof/>
                <w:sz w:val="24"/>
                <w:szCs w:val="24"/>
              </w:rPr>
            </w:pPr>
            <w:r w:rsidRPr="00D8730E">
              <w:rPr>
                <w:rFonts w:asciiTheme="minorHAnsi" w:eastAsiaTheme="minorHAnsi" w:hAnsiTheme="minorHAnsi" w:cstheme="minorHAnsi"/>
                <w:b/>
                <w:noProof/>
                <w:color w:val="000000"/>
                <w:sz w:val="24"/>
                <w:szCs w:val="24"/>
              </w:rPr>
              <w:t>10.2.</w:t>
            </w:r>
            <w:r w:rsidRPr="00D8730E">
              <w:rPr>
                <w:rFonts w:asciiTheme="minorHAnsi" w:eastAsiaTheme="minorHAnsi" w:hAnsiTheme="minorHAnsi" w:cstheme="minorHAnsi"/>
                <w:noProof/>
                <w:color w:val="000000"/>
                <w:sz w:val="24"/>
                <w:szCs w:val="24"/>
              </w:rPr>
              <w:t xml:space="preserve">Notificare </w:t>
            </w:r>
            <w:r w:rsidRPr="00D8730E">
              <w:rPr>
                <w:rFonts w:asciiTheme="minorHAnsi" w:eastAsiaTheme="minorHAnsi" w:hAnsiTheme="minorHAnsi" w:cstheme="minorHAnsi"/>
                <w:bCs/>
                <w:noProof/>
                <w:color w:val="000000"/>
                <w:sz w:val="24"/>
                <w:szCs w:val="24"/>
              </w:rPr>
              <w:t>că investiția nu face obiectul evaluarii condițiilor de igienă și sănătate publică, dacă este cazul.</w:t>
            </w:r>
            <w:bookmarkEnd w:id="5"/>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0544A"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E704D"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0371682"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75F95"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5F47EE64"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E5EA4" w14:textId="2C0B4391" w:rsidR="001B7DB5" w:rsidRPr="00D8730E" w:rsidRDefault="0033011F" w:rsidP="00D8730E">
            <w:pPr>
              <w:spacing w:after="0" w:line="240" w:lineRule="auto"/>
              <w:jc w:val="both"/>
              <w:rPr>
                <w:rFonts w:asciiTheme="minorHAnsi" w:hAnsiTheme="minorHAnsi" w:cstheme="minorHAnsi"/>
                <w:b/>
                <w:bCs/>
                <w:noProof/>
                <w:sz w:val="24"/>
                <w:szCs w:val="24"/>
              </w:rPr>
            </w:pPr>
            <w:r w:rsidRPr="00D8730E">
              <w:rPr>
                <w:rFonts w:asciiTheme="minorHAnsi" w:hAnsiTheme="minorHAnsi" w:cstheme="minorHAnsi"/>
                <w:b/>
                <w:bCs/>
                <w:sz w:val="24"/>
                <w:szCs w:val="24"/>
              </w:rPr>
              <w:t xml:space="preserve">11. </w:t>
            </w:r>
            <w:r w:rsidRPr="00D8730E">
              <w:rPr>
                <w:rFonts w:asciiTheme="minorHAnsi" w:hAnsiTheme="minorHAnsi" w:cstheme="minorHAnsi"/>
                <w:b/>
                <w:bCs/>
                <w:sz w:val="24"/>
                <w:szCs w:val="24"/>
              </w:rPr>
              <w:t>Raportul asupra utilizării altor programe de finanțare nerambursabilă</w:t>
            </w:r>
            <w:r w:rsidRPr="00D8730E">
              <w:rPr>
                <w:rFonts w:asciiTheme="minorHAnsi" w:hAnsiTheme="minorHAnsi" w:cstheme="minorHAnsi"/>
                <w:sz w:val="24"/>
                <w:szCs w:val="24"/>
              </w:rPr>
              <w:t xml:space="preserve"> (obiective, tip de serviciu, elemente clare de identificare ale serviciului, lista </w:t>
            </w:r>
            <w:r w:rsidRPr="00D8730E">
              <w:rPr>
                <w:rFonts w:asciiTheme="minorHAnsi" w:hAnsiTheme="minorHAnsi" w:cstheme="minorHAnsi"/>
                <w:sz w:val="24"/>
                <w:szCs w:val="24"/>
              </w:rPr>
              <w:lastRenderedPageBreak/>
              <w:t>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188E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ED3A6"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B2A6231"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5D84E"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13D91F15"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20478" w14:textId="0E4C5FDD" w:rsidR="001B7DB5" w:rsidRPr="00D8730E" w:rsidRDefault="0033011F" w:rsidP="00D8730E">
            <w:pPr>
              <w:spacing w:after="0" w:line="240" w:lineRule="auto"/>
              <w:jc w:val="both"/>
              <w:rPr>
                <w:rFonts w:asciiTheme="minorHAnsi" w:eastAsiaTheme="minorHAnsi" w:hAnsiTheme="minorHAnsi" w:cstheme="minorHAnsi"/>
                <w:sz w:val="24"/>
                <w:szCs w:val="24"/>
                <w:lang w:val="en-US"/>
              </w:rPr>
            </w:pPr>
            <w:r w:rsidRPr="0033011F">
              <w:rPr>
                <w:rFonts w:asciiTheme="minorHAnsi" w:eastAsiaTheme="minorHAnsi" w:hAnsiTheme="minorHAnsi" w:cstheme="minorHAnsi"/>
                <w:b/>
                <w:bCs/>
                <w:sz w:val="24"/>
                <w:szCs w:val="24"/>
                <w:lang w:val="en-US"/>
              </w:rPr>
              <w:t>12</w:t>
            </w:r>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b/>
                <w:bCs/>
                <w:sz w:val="24"/>
                <w:szCs w:val="24"/>
                <w:lang w:val="en-US"/>
              </w:rPr>
              <w:t>Notificare</w:t>
            </w:r>
            <w:proofErr w:type="spellEnd"/>
            <w:r w:rsidRPr="0033011F">
              <w:rPr>
                <w:rFonts w:asciiTheme="minorHAnsi" w:eastAsiaTheme="minorHAnsi" w:hAnsiTheme="minorHAnsi" w:cstheme="minorHAnsi"/>
                <w:sz w:val="24"/>
                <w:szCs w:val="24"/>
                <w:lang w:val="en-US"/>
              </w:rPr>
              <w:t xml:space="preserve">, care </w:t>
            </w:r>
            <w:proofErr w:type="spellStart"/>
            <w:r w:rsidRPr="0033011F">
              <w:rPr>
                <w:rFonts w:asciiTheme="minorHAnsi" w:eastAsiaTheme="minorHAnsi" w:hAnsiTheme="minorHAnsi" w:cstheme="minorHAnsi"/>
                <w:sz w:val="24"/>
                <w:szCs w:val="24"/>
                <w:lang w:val="en-US"/>
              </w:rPr>
              <w:t>să</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certifice</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conformitatea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proiectului</w:t>
            </w:r>
            <w:proofErr w:type="spellEnd"/>
            <w:r w:rsidRPr="0033011F">
              <w:rPr>
                <w:rFonts w:asciiTheme="minorHAnsi" w:eastAsiaTheme="minorHAnsi" w:hAnsiTheme="minorHAnsi" w:cstheme="minorHAnsi"/>
                <w:sz w:val="24"/>
                <w:szCs w:val="24"/>
                <w:lang w:val="en-US"/>
              </w:rPr>
              <w:t xml:space="preserve"> cu </w:t>
            </w:r>
            <w:proofErr w:type="spellStart"/>
            <w:r w:rsidRPr="0033011F">
              <w:rPr>
                <w:rFonts w:asciiTheme="minorHAnsi" w:eastAsiaTheme="minorHAnsi" w:hAnsiTheme="minorHAnsi" w:cstheme="minorHAnsi"/>
                <w:sz w:val="24"/>
                <w:szCs w:val="24"/>
                <w:lang w:val="en-US"/>
              </w:rPr>
              <w:t>legislația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în</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vigoare</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pentru</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domeniul</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sanitar</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veterinar</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și</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că</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prin</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realizarea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investiției</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în</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conformitate</w:t>
            </w:r>
            <w:proofErr w:type="spellEnd"/>
            <w:r w:rsidRPr="0033011F">
              <w:rPr>
                <w:rFonts w:asciiTheme="minorHAnsi" w:eastAsiaTheme="minorHAnsi" w:hAnsiTheme="minorHAnsi" w:cstheme="minorHAnsi"/>
                <w:sz w:val="24"/>
                <w:szCs w:val="24"/>
                <w:lang w:val="en-US"/>
              </w:rPr>
              <w:t xml:space="preserve"> cu </w:t>
            </w:r>
            <w:proofErr w:type="spellStart"/>
            <w:r w:rsidRPr="0033011F">
              <w:rPr>
                <w:rFonts w:asciiTheme="minorHAnsi" w:eastAsiaTheme="minorHAnsi" w:hAnsiTheme="minorHAnsi" w:cstheme="minorHAnsi"/>
                <w:sz w:val="24"/>
                <w:szCs w:val="24"/>
                <w:lang w:val="en-US"/>
              </w:rPr>
              <w:t>proiectul</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verificat</w:t>
            </w:r>
            <w:proofErr w:type="spellEnd"/>
            <w:r w:rsidRPr="0033011F">
              <w:rPr>
                <w:rFonts w:asciiTheme="minorHAnsi" w:eastAsiaTheme="minorHAnsi" w:hAnsiTheme="minorHAnsi" w:cstheme="minorHAnsi"/>
                <w:sz w:val="24"/>
                <w:szCs w:val="24"/>
                <w:lang w:val="en-US"/>
              </w:rPr>
              <w:t xml:space="preserve"> de DSVSA </w:t>
            </w:r>
            <w:proofErr w:type="spellStart"/>
            <w:r w:rsidRPr="0033011F">
              <w:rPr>
                <w:rFonts w:asciiTheme="minorHAnsi" w:eastAsiaTheme="minorHAnsi" w:hAnsiTheme="minorHAnsi" w:cstheme="minorHAnsi"/>
                <w:sz w:val="24"/>
                <w:szCs w:val="24"/>
                <w:lang w:val="en-US"/>
              </w:rPr>
              <w:t>județeană</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construcția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va</w:t>
            </w:r>
            <w:proofErr w:type="spellEnd"/>
            <w:r w:rsidRPr="0033011F">
              <w:rPr>
                <w:rFonts w:asciiTheme="minorHAnsi" w:eastAsiaTheme="minorHAnsi" w:hAnsiTheme="minorHAnsi" w:cstheme="minorHAnsi"/>
                <w:sz w:val="24"/>
                <w:szCs w:val="24"/>
                <w:lang w:val="en-US"/>
              </w:rPr>
              <w:t xml:space="preserve"> fi </w:t>
            </w:r>
            <w:proofErr w:type="spellStart"/>
            <w:r w:rsidRPr="0033011F">
              <w:rPr>
                <w:rFonts w:asciiTheme="minorHAnsi" w:eastAsiaTheme="minorHAnsi" w:hAnsiTheme="minorHAnsi" w:cstheme="minorHAnsi"/>
                <w:sz w:val="24"/>
                <w:szCs w:val="24"/>
                <w:lang w:val="en-US"/>
              </w:rPr>
              <w:t>în</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concordanță</w:t>
            </w:r>
            <w:proofErr w:type="spellEnd"/>
            <w:r w:rsidRPr="0033011F">
              <w:rPr>
                <w:rFonts w:asciiTheme="minorHAnsi" w:eastAsiaTheme="minorHAnsi" w:hAnsiTheme="minorHAnsi" w:cstheme="minorHAnsi"/>
                <w:sz w:val="24"/>
                <w:szCs w:val="24"/>
                <w:lang w:val="en-US"/>
              </w:rPr>
              <w:t xml:space="preserve"> cu </w:t>
            </w:r>
            <w:proofErr w:type="spellStart"/>
            <w:r w:rsidRPr="0033011F">
              <w:rPr>
                <w:rFonts w:asciiTheme="minorHAnsi" w:eastAsiaTheme="minorHAnsi" w:hAnsiTheme="minorHAnsi" w:cstheme="minorHAnsi"/>
                <w:sz w:val="24"/>
                <w:szCs w:val="24"/>
                <w:lang w:val="en-US"/>
              </w:rPr>
              <w:t>legislația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în</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vigoare</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pentru</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domeniul</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sanitar</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veterinar</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și</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pentru</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siguranța</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alimentelor</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dacă</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este</w:t>
            </w:r>
            <w:proofErr w:type="spellEnd"/>
            <w:r w:rsidRPr="0033011F">
              <w:rPr>
                <w:rFonts w:asciiTheme="minorHAnsi" w:eastAsiaTheme="minorHAnsi" w:hAnsiTheme="minorHAnsi" w:cstheme="minorHAnsi"/>
                <w:sz w:val="24"/>
                <w:szCs w:val="24"/>
                <w:lang w:val="en-US"/>
              </w:rPr>
              <w:t xml:space="preserve"> </w:t>
            </w:r>
            <w:proofErr w:type="spellStart"/>
            <w:r w:rsidRPr="0033011F">
              <w:rPr>
                <w:rFonts w:asciiTheme="minorHAnsi" w:eastAsiaTheme="minorHAnsi" w:hAnsiTheme="minorHAnsi" w:cstheme="minorHAnsi"/>
                <w:sz w:val="24"/>
                <w:szCs w:val="24"/>
                <w:lang w:val="en-US"/>
              </w:rPr>
              <w:t>cazul</w:t>
            </w:r>
            <w:proofErr w:type="spellEnd"/>
            <w:r w:rsidRPr="0033011F">
              <w:rPr>
                <w:rFonts w:asciiTheme="minorHAnsi" w:eastAsiaTheme="minorHAnsi" w:hAnsiTheme="minorHAnsi" w:cstheme="minorHAnsi"/>
                <w:sz w:val="24"/>
                <w:szCs w:val="24"/>
                <w:lang w:val="en-US"/>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23235"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CE116"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6E3EDEB"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B43EA"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1B7DB5" w:rsidRPr="00D8730E" w14:paraId="22C221B4"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37EA5" w14:textId="0FE8987B" w:rsidR="001B7DB5" w:rsidRPr="00D8730E" w:rsidRDefault="0033011F" w:rsidP="00D8730E">
            <w:pPr>
              <w:spacing w:after="0" w:line="240" w:lineRule="auto"/>
              <w:jc w:val="both"/>
              <w:rPr>
                <w:rFonts w:asciiTheme="minorHAnsi" w:hAnsiTheme="minorHAnsi" w:cstheme="minorHAnsi"/>
                <w:b/>
                <w:bCs/>
                <w:noProof/>
                <w:sz w:val="24"/>
                <w:szCs w:val="24"/>
              </w:rPr>
            </w:pPr>
            <w:r w:rsidRPr="00D8730E">
              <w:rPr>
                <w:rFonts w:asciiTheme="minorHAnsi" w:hAnsiTheme="minorHAnsi" w:cstheme="minorHAnsi"/>
                <w:b/>
                <w:bCs/>
                <w:noProof/>
                <w:sz w:val="24"/>
                <w:szCs w:val="24"/>
              </w:rPr>
              <w:t>13.</w:t>
            </w:r>
            <w:r w:rsidRPr="00D8730E">
              <w:rPr>
                <w:rFonts w:asciiTheme="minorHAnsi" w:hAnsiTheme="minorHAnsi" w:cstheme="minorHAnsi"/>
                <w:bCs/>
                <w:noProof/>
                <w:sz w:val="24"/>
                <w:szCs w:val="24"/>
              </w:rPr>
              <w:t xml:space="preserve"> </w:t>
            </w:r>
            <w:r w:rsidRPr="00D8730E">
              <w:rPr>
                <w:rFonts w:asciiTheme="minorHAnsi" w:hAnsiTheme="minorHAnsi" w:cstheme="minorHAnsi"/>
                <w:b/>
                <w:bCs/>
                <w:noProof/>
                <w:sz w:val="24"/>
                <w:szCs w:val="24"/>
              </w:rPr>
              <w:t xml:space="preserve">Adeverință privind conformitatea proiectului cu obiectivele Strategiei de Dezvoltare Locală </w:t>
            </w:r>
            <w:r w:rsidRPr="00D8730E">
              <w:rPr>
                <w:rFonts w:asciiTheme="minorHAnsi" w:hAnsiTheme="minorHAnsi" w:cstheme="minorHAnsi"/>
                <w:bCs/>
                <w:noProof/>
                <w:sz w:val="24"/>
                <w:szCs w:val="24"/>
              </w:rPr>
              <w:t>a GAL Prietenia Mureș-Harghita, emisă de Asociația Grupul de Acțiune Locală Prietenia Mureș-Harghita</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E3C7C"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331E6"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94DF7A7"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2BD39" w14:textId="77777777" w:rsidR="001B7DB5" w:rsidRPr="00D8730E" w:rsidRDefault="001B7DB5" w:rsidP="00D8730E">
            <w:pPr>
              <w:spacing w:before="120" w:after="0" w:line="240" w:lineRule="auto"/>
              <w:contextualSpacing/>
              <w:jc w:val="center"/>
              <w:rPr>
                <w:rFonts w:asciiTheme="minorHAnsi" w:hAnsiTheme="minorHAnsi" w:cstheme="minorHAnsi"/>
                <w:b/>
                <w:sz w:val="24"/>
                <w:szCs w:val="24"/>
              </w:rPr>
            </w:pPr>
          </w:p>
        </w:tc>
      </w:tr>
      <w:tr w:rsidR="004271C4" w:rsidRPr="00D8730E" w14:paraId="2C2BE6BD" w14:textId="77777777" w:rsidTr="00BD1679">
        <w:tc>
          <w:tcPr>
            <w:tcW w:w="3072" w:type="pct"/>
          </w:tcPr>
          <w:p w14:paraId="512A68C2" w14:textId="273CB645" w:rsidR="004271C4" w:rsidRPr="00D8730E" w:rsidRDefault="004271C4" w:rsidP="00D8730E">
            <w:pPr>
              <w:spacing w:after="0" w:line="240" w:lineRule="auto"/>
              <w:jc w:val="both"/>
              <w:rPr>
                <w:rFonts w:asciiTheme="minorHAnsi" w:hAnsiTheme="minorHAnsi" w:cstheme="minorHAnsi"/>
                <w:b/>
                <w:bCs/>
                <w:noProof/>
                <w:sz w:val="24"/>
                <w:szCs w:val="24"/>
              </w:rPr>
            </w:pPr>
            <w:bookmarkStart w:id="6" w:name="_Toc472495621"/>
            <w:r w:rsidRPr="00D8730E">
              <w:rPr>
                <w:rFonts w:asciiTheme="minorHAnsi" w:hAnsiTheme="minorHAnsi" w:cstheme="minorHAnsi"/>
                <w:b/>
                <w:bCs/>
                <w:noProof/>
                <w:sz w:val="24"/>
                <w:szCs w:val="24"/>
              </w:rPr>
              <w:t>15</w:t>
            </w:r>
            <w:r w:rsidRPr="00D8730E">
              <w:rPr>
                <w:rFonts w:asciiTheme="minorHAnsi" w:hAnsiTheme="minorHAnsi" w:cstheme="minorHAnsi"/>
                <w:b/>
                <w:noProof/>
                <w:sz w:val="24"/>
                <w:szCs w:val="24"/>
              </w:rPr>
              <w:t xml:space="preserve">. </w:t>
            </w:r>
            <w:r w:rsidRPr="00D8730E">
              <w:rPr>
                <w:rFonts w:asciiTheme="minorHAnsi" w:hAnsiTheme="minorHAnsi" w:cstheme="minorHAnsi"/>
                <w:b/>
                <w:bCs/>
                <w:noProof/>
                <w:sz w:val="24"/>
                <w:szCs w:val="24"/>
              </w:rPr>
              <w:t xml:space="preserve">Copie document </w:t>
            </w:r>
            <w:r w:rsidRPr="00D8730E">
              <w:rPr>
                <w:rFonts w:asciiTheme="minorHAnsi" w:hAnsiTheme="minorHAnsi" w:cstheme="minorHAnsi"/>
                <w:b/>
                <w:noProof/>
                <w:sz w:val="24"/>
                <w:szCs w:val="24"/>
              </w:rPr>
              <w:t xml:space="preserve">de identitate </w:t>
            </w:r>
            <w:r w:rsidRPr="00D8730E">
              <w:rPr>
                <w:rFonts w:asciiTheme="minorHAnsi" w:hAnsiTheme="minorHAnsi" w:cstheme="minorHAnsi"/>
                <w:bCs/>
                <w:noProof/>
                <w:sz w:val="24"/>
                <w:szCs w:val="24"/>
              </w:rPr>
              <w:t>al reprezentantului legal al beneficiarului</w:t>
            </w:r>
            <w:r w:rsidRPr="00D8730E">
              <w:rPr>
                <w:rFonts w:asciiTheme="minorHAnsi" w:hAnsiTheme="minorHAnsi" w:cstheme="minorHAnsi"/>
                <w:b/>
                <w:noProof/>
                <w:sz w:val="24"/>
                <w:szCs w:val="24"/>
              </w:rPr>
              <w:t>.</w:t>
            </w:r>
            <w:bookmarkEnd w:id="6"/>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AF38"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BE1E4"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705CCE9"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2BB65"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45B030F9"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051DD" w14:textId="7DAA1757" w:rsidR="004271C4" w:rsidRPr="00D8730E" w:rsidRDefault="004271C4" w:rsidP="00D8730E">
            <w:pPr>
              <w:spacing w:after="0" w:line="240" w:lineRule="auto"/>
              <w:jc w:val="both"/>
              <w:rPr>
                <w:rFonts w:asciiTheme="minorHAnsi" w:hAnsiTheme="minorHAnsi" w:cstheme="minorHAnsi"/>
                <w:b/>
                <w:bCs/>
                <w:noProof/>
                <w:sz w:val="24"/>
                <w:szCs w:val="24"/>
              </w:rPr>
            </w:pPr>
            <w:r w:rsidRPr="00D8730E">
              <w:rPr>
                <w:rFonts w:asciiTheme="minorHAnsi" w:eastAsiaTheme="minorHAnsi" w:hAnsiTheme="minorHAnsi" w:cstheme="minorHAnsi"/>
                <w:b/>
                <w:bCs/>
                <w:noProof/>
                <w:sz w:val="24"/>
                <w:szCs w:val="24"/>
              </w:rPr>
              <w:t xml:space="preserve">17. Declarația </w:t>
            </w:r>
            <w:r w:rsidRPr="00D8730E">
              <w:rPr>
                <w:rFonts w:asciiTheme="minorHAnsi" w:eastAsiaTheme="minorHAnsi" w:hAnsiTheme="minorHAnsi" w:cstheme="minorHAnsi"/>
                <w:bCs/>
                <w:noProof/>
                <w:sz w:val="24"/>
                <w:szCs w:val="24"/>
              </w:rPr>
              <w:t xml:space="preserve">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1" w:history="1">
              <w:r w:rsidRPr="00D8730E">
                <w:rPr>
                  <w:rFonts w:asciiTheme="minorHAnsi" w:eastAsiaTheme="minorHAnsi" w:hAnsiTheme="minorHAnsi" w:cstheme="minorHAnsi"/>
                  <w:bCs/>
                  <w:noProof/>
                  <w:color w:val="0563C1" w:themeColor="hyperlink"/>
                  <w:sz w:val="24"/>
                  <w:szCs w:val="24"/>
                  <w:u w:val="single"/>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19261"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98043"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B5A48D4"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8D997"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2060CE2A" w14:textId="77777777" w:rsidTr="008C13DB">
        <w:tc>
          <w:tcPr>
            <w:tcW w:w="3072" w:type="pct"/>
          </w:tcPr>
          <w:p w14:paraId="6C2D2351" w14:textId="5198B989" w:rsidR="004271C4" w:rsidRPr="00D8730E" w:rsidRDefault="004271C4" w:rsidP="00D8730E">
            <w:pPr>
              <w:spacing w:after="0" w:line="240" w:lineRule="auto"/>
              <w:jc w:val="both"/>
              <w:rPr>
                <w:rFonts w:asciiTheme="minorHAnsi" w:eastAsiaTheme="minorHAnsi" w:hAnsiTheme="minorHAnsi" w:cstheme="minorHAnsi"/>
                <w:b/>
                <w:bCs/>
                <w:noProof/>
                <w:sz w:val="24"/>
                <w:szCs w:val="24"/>
              </w:rPr>
            </w:pPr>
            <w:r w:rsidRPr="00D8730E">
              <w:rPr>
                <w:rFonts w:asciiTheme="minorHAnsi" w:hAnsiTheme="minorHAnsi" w:cstheme="minorHAnsi"/>
                <w:b/>
                <w:bCs/>
                <w:noProof/>
                <w:sz w:val="24"/>
                <w:szCs w:val="24"/>
              </w:rPr>
              <w:t xml:space="preserve">18. Tabel centralizator </w:t>
            </w:r>
            <w:r w:rsidRPr="00D8730E">
              <w:rPr>
                <w:rFonts w:asciiTheme="minorHAnsi" w:hAnsiTheme="minorHAnsi" w:cstheme="minorHAnsi"/>
                <w:noProof/>
                <w:sz w:val="24"/>
                <w:szCs w:val="24"/>
              </w:rPr>
              <w:t>privind activitățile socio-culturale desfășurate în ultimii 3 ani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CA25"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7C0B1"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AB7F235"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3C606"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23941023" w14:textId="77777777" w:rsidTr="008C13DB">
        <w:tc>
          <w:tcPr>
            <w:tcW w:w="3072" w:type="pct"/>
          </w:tcPr>
          <w:p w14:paraId="572BB917" w14:textId="6B12939C" w:rsidR="004271C4" w:rsidRPr="00D8730E" w:rsidRDefault="004271C4" w:rsidP="00D8730E">
            <w:pPr>
              <w:spacing w:after="0" w:line="240" w:lineRule="auto"/>
              <w:jc w:val="both"/>
              <w:rPr>
                <w:rFonts w:asciiTheme="minorHAnsi" w:eastAsiaTheme="minorHAnsi" w:hAnsiTheme="minorHAnsi" w:cstheme="minorHAnsi"/>
                <w:b/>
                <w:bCs/>
                <w:noProof/>
                <w:sz w:val="24"/>
                <w:szCs w:val="24"/>
              </w:rPr>
            </w:pPr>
            <w:r w:rsidRPr="00D8730E">
              <w:rPr>
                <w:rFonts w:asciiTheme="minorHAnsi" w:hAnsiTheme="minorHAnsi" w:cstheme="minorHAnsi"/>
                <w:b/>
                <w:bCs/>
                <w:noProof/>
                <w:sz w:val="24"/>
                <w:szCs w:val="24"/>
              </w:rPr>
              <w:t>19. Tabel centralizator</w:t>
            </w:r>
            <w:r w:rsidRPr="00D8730E">
              <w:rPr>
                <w:rFonts w:asciiTheme="minorHAnsi" w:hAnsiTheme="minorHAnsi" w:cstheme="minorHAnsi"/>
                <w:noProof/>
                <w:sz w:val="24"/>
                <w:szCs w:val="24"/>
              </w:rPr>
              <w:t xml:space="preserve"> al activităților care vor promova tradiții și evenimente locale în următorii 3 ani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89400"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C61"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79BB9B0"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F7478"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3DC8AEBE" w14:textId="77777777" w:rsidTr="008C13DB">
        <w:tc>
          <w:tcPr>
            <w:tcW w:w="3072" w:type="pct"/>
          </w:tcPr>
          <w:p w14:paraId="7D40CB7D" w14:textId="42B5B584" w:rsidR="004271C4" w:rsidRPr="00D8730E" w:rsidRDefault="004271C4" w:rsidP="00D8730E">
            <w:pPr>
              <w:spacing w:after="0" w:line="240" w:lineRule="auto"/>
              <w:jc w:val="both"/>
              <w:rPr>
                <w:rFonts w:asciiTheme="minorHAnsi" w:eastAsiaTheme="minorHAnsi" w:hAnsiTheme="minorHAnsi" w:cstheme="minorHAnsi"/>
                <w:b/>
                <w:bCs/>
                <w:noProof/>
                <w:sz w:val="24"/>
                <w:szCs w:val="24"/>
              </w:rPr>
            </w:pPr>
            <w:r w:rsidRPr="00D8730E">
              <w:rPr>
                <w:rFonts w:asciiTheme="minorHAnsi" w:hAnsiTheme="minorHAnsi" w:cstheme="minorHAnsi"/>
                <w:b/>
                <w:bCs/>
                <w:noProof/>
                <w:sz w:val="24"/>
                <w:szCs w:val="24"/>
              </w:rPr>
              <w:t xml:space="preserve">20. Declaraţie pe proprie răspundere </w:t>
            </w:r>
            <w:r w:rsidRPr="00D8730E">
              <w:rPr>
                <w:rFonts w:asciiTheme="minorHAnsi" w:hAnsiTheme="minorHAnsi" w:cstheme="minorHAnsi"/>
                <w:noProof/>
                <w:sz w:val="24"/>
                <w:szCs w:val="24"/>
              </w:rPr>
              <w:t>privind prelucrarea datelor cu caracter personal de către GAL – Anexa 12, model disponibil pe</w:t>
            </w:r>
            <w:r w:rsidRPr="00D8730E">
              <w:rPr>
                <w:rFonts w:asciiTheme="minorHAnsi" w:hAnsiTheme="minorHAnsi" w:cstheme="minorHAnsi"/>
                <w:b/>
                <w:bCs/>
                <w:noProof/>
                <w:sz w:val="24"/>
                <w:szCs w:val="24"/>
              </w:rPr>
              <w:t xml:space="preserve"> </w:t>
            </w:r>
            <w:hyperlink r:id="rId12" w:history="1">
              <w:r w:rsidRPr="00D8730E">
                <w:rPr>
                  <w:rStyle w:val="Hyperlink"/>
                  <w:rFonts w:asciiTheme="minorHAnsi" w:hAnsiTheme="minorHAnsi" w:cstheme="minorHAnsi"/>
                  <w:b/>
                  <w:bCs/>
                  <w:noProof/>
                  <w:sz w:val="24"/>
                  <w:szCs w:val="24"/>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B83D4"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D3AF3"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81B5B6F"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FA563"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49912609" w14:textId="77777777" w:rsidTr="008C13DB">
        <w:tc>
          <w:tcPr>
            <w:tcW w:w="3072" w:type="pct"/>
          </w:tcPr>
          <w:p w14:paraId="65AEFEBD" w14:textId="50016DE2" w:rsidR="004271C4" w:rsidRPr="00D8730E" w:rsidRDefault="004271C4" w:rsidP="00D8730E">
            <w:pPr>
              <w:spacing w:after="0" w:line="240" w:lineRule="auto"/>
              <w:jc w:val="both"/>
              <w:rPr>
                <w:rFonts w:asciiTheme="minorHAnsi" w:eastAsiaTheme="minorHAnsi" w:hAnsiTheme="minorHAnsi" w:cstheme="minorHAnsi"/>
                <w:b/>
                <w:bCs/>
                <w:noProof/>
                <w:sz w:val="24"/>
                <w:szCs w:val="24"/>
              </w:rPr>
            </w:pPr>
            <w:r w:rsidRPr="00D8730E">
              <w:rPr>
                <w:rFonts w:asciiTheme="minorHAnsi" w:hAnsiTheme="minorHAnsi" w:cstheme="minorHAnsi"/>
                <w:b/>
                <w:bCs/>
                <w:noProof/>
                <w:sz w:val="24"/>
                <w:szCs w:val="24"/>
              </w:rPr>
              <w:t xml:space="preserve">21. Declaraţie pe proprie răspundere </w:t>
            </w:r>
            <w:r w:rsidRPr="00D8730E">
              <w:rPr>
                <w:rFonts w:asciiTheme="minorHAnsi" w:hAnsiTheme="minorHAnsi" w:cstheme="minorHAnsi"/>
                <w:noProof/>
                <w:sz w:val="24"/>
                <w:szCs w:val="24"/>
              </w:rPr>
              <w:t>privind prelucrarea datelor cu caracter personal de către AFIR - Anexa 13, model disponibil pe</w:t>
            </w:r>
            <w:r w:rsidRPr="00D8730E">
              <w:rPr>
                <w:rFonts w:asciiTheme="minorHAnsi" w:hAnsiTheme="minorHAnsi" w:cstheme="minorHAnsi"/>
                <w:b/>
                <w:bCs/>
                <w:noProof/>
                <w:sz w:val="24"/>
                <w:szCs w:val="24"/>
              </w:rPr>
              <w:t xml:space="preserve"> </w:t>
            </w:r>
            <w:hyperlink r:id="rId13" w:history="1">
              <w:r w:rsidRPr="00D8730E">
                <w:rPr>
                  <w:rStyle w:val="Hyperlink"/>
                  <w:rFonts w:asciiTheme="minorHAnsi" w:hAnsiTheme="minorHAnsi" w:cstheme="minorHAnsi"/>
                  <w:b/>
                  <w:bCs/>
                  <w:noProof/>
                  <w:sz w:val="24"/>
                  <w:szCs w:val="24"/>
                </w:rPr>
                <w:t>www.galprietenia.ro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F8D7A"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33B9E"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262DC03"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411A" w14:textId="77777777" w:rsidR="004271C4" w:rsidRPr="00D8730E" w:rsidRDefault="004271C4" w:rsidP="00D8730E">
            <w:pPr>
              <w:spacing w:before="120" w:after="0" w:line="240" w:lineRule="auto"/>
              <w:contextualSpacing/>
              <w:jc w:val="center"/>
              <w:rPr>
                <w:rFonts w:asciiTheme="minorHAnsi" w:hAnsiTheme="minorHAnsi" w:cstheme="minorHAnsi"/>
                <w:b/>
                <w:sz w:val="24"/>
                <w:szCs w:val="24"/>
              </w:rPr>
            </w:pPr>
          </w:p>
        </w:tc>
      </w:tr>
      <w:tr w:rsidR="004271C4" w:rsidRPr="00D8730E" w14:paraId="44C75243" w14:textId="77777777" w:rsidTr="009051D3">
        <w:tc>
          <w:tcPr>
            <w:tcW w:w="3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4B869" w14:textId="3D7CF323"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b/>
                <w:iCs/>
                <w:noProof/>
                <w:sz w:val="24"/>
                <w:szCs w:val="24"/>
              </w:rPr>
              <w:t xml:space="preserve">22.Dovada achitarii integrale a datoriei fata de AFIR, </w:t>
            </w:r>
            <w:r w:rsidRPr="00D8730E">
              <w:rPr>
                <w:rFonts w:asciiTheme="minorHAnsi" w:hAnsiTheme="minorHAnsi" w:cstheme="minorHAnsi"/>
                <w:bCs/>
                <w:iCs/>
                <w:noProof/>
                <w:sz w:val="24"/>
                <w:szCs w:val="24"/>
              </w:rPr>
              <w:t>inclusiv dobanzile si majorarile de intarziere, 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2C333FD"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5AE5253"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B98E35E"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3573CE2"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r w:rsidR="004271C4" w:rsidRPr="00D8730E" w14:paraId="68DF360E" w14:textId="77777777" w:rsidTr="009051D3">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34D0ADE1" w14:textId="7D885669"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b/>
                <w:iCs/>
                <w:noProof/>
                <w:sz w:val="24"/>
                <w:szCs w:val="24"/>
              </w:rPr>
              <w:t>23.</w:t>
            </w:r>
            <w:r w:rsidRPr="00D8730E">
              <w:rPr>
                <w:rFonts w:asciiTheme="minorHAnsi" w:hAnsiTheme="minorHAnsi" w:cstheme="minorHAnsi"/>
                <w:sz w:val="24"/>
                <w:szCs w:val="24"/>
              </w:rPr>
              <w:t xml:space="preserve"> </w:t>
            </w:r>
            <w:r w:rsidRPr="00D8730E">
              <w:rPr>
                <w:rFonts w:asciiTheme="minorHAnsi" w:hAnsiTheme="minorHAnsi" w:cstheme="minorHAnsi"/>
                <w:b/>
                <w:iCs/>
                <w:noProof/>
                <w:sz w:val="24"/>
                <w:szCs w:val="24"/>
              </w:rPr>
              <w:t xml:space="preserve">Extras de cont </w:t>
            </w:r>
            <w:r w:rsidRPr="00D8730E">
              <w:rPr>
                <w:rFonts w:asciiTheme="minorHAnsi" w:hAnsiTheme="minorHAnsi" w:cstheme="minorHAnsi"/>
                <w:bCs/>
                <w:iCs/>
                <w:noProof/>
                <w:sz w:val="24"/>
                <w:szCs w:val="24"/>
              </w:rPr>
              <w:t>care confirmă cofinanțarea investiției,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4AB52C0"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B926A8F"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B0EF5D9"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7FA5016"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r w:rsidR="004271C4" w:rsidRPr="00D8730E" w14:paraId="53FA1473"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2DABBBF8" w14:textId="77777777" w:rsidR="004271C4" w:rsidRPr="00D8730E" w:rsidRDefault="004271C4" w:rsidP="00D8730E">
            <w:pPr>
              <w:spacing w:before="120" w:after="0" w:line="240" w:lineRule="auto"/>
              <w:contextualSpacing/>
              <w:jc w:val="both"/>
              <w:rPr>
                <w:rFonts w:asciiTheme="minorHAnsi" w:hAnsiTheme="minorHAnsi" w:cstheme="minorHAnsi"/>
                <w:sz w:val="24"/>
                <w:szCs w:val="24"/>
                <w:vertAlign w:val="superscript"/>
              </w:rPr>
            </w:pPr>
            <w:r w:rsidRPr="00D8730E">
              <w:rPr>
                <w:rFonts w:asciiTheme="minorHAnsi" w:hAnsiTheme="minorHAnsi" w:cstheme="minorHAnsi"/>
                <w:sz w:val="24"/>
                <w:szCs w:val="24"/>
              </w:rPr>
              <w:lastRenderedPageBreak/>
              <w:t>Documente justificative pentru proiectele de servicii finalizate incluse în Raportul asupra utilizării altor programe de finanțare nerambursabilă</w:t>
            </w:r>
            <w:r w:rsidRPr="00D8730E">
              <w:rPr>
                <w:rFonts w:asciiTheme="minorHAnsi" w:hAnsiTheme="minorHAnsi" w:cstheme="minorHAnsi"/>
                <w:sz w:val="24"/>
                <w:szCs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056D497"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E2660E0"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15F37CE"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CECD025"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r w:rsidR="004271C4" w:rsidRPr="00D8730E" w14:paraId="0F0CFF71"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3BEF671B"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Documente care să ateste expertiza experților de a implementa activitățile proiectului (</w:t>
            </w:r>
            <w:proofErr w:type="spellStart"/>
            <w:r w:rsidRPr="00D8730E">
              <w:rPr>
                <w:rFonts w:asciiTheme="minorHAnsi" w:hAnsiTheme="minorHAnsi" w:cstheme="minorHAnsi"/>
                <w:sz w:val="24"/>
                <w:szCs w:val="24"/>
              </w:rPr>
              <w:t>cv-uri</w:t>
            </w:r>
            <w:proofErr w:type="spellEnd"/>
            <w:r w:rsidRPr="00D8730E">
              <w:rPr>
                <w:rFonts w:asciiTheme="minorHAnsi" w:hAnsiTheme="minorHAnsi" w:cstheme="minorHAnsi"/>
                <w:sz w:val="24"/>
                <w:szCs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A533CCA"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6500440"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6BFD030"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7A2791C"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r w:rsidR="004271C4" w:rsidRPr="00D8730E" w14:paraId="4FC540FC"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F18C768"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Oferte conforme - documente obligatorii care trebuie avute în vedere la stabilirea rezonabilității prețurilor. Acestea trebuie să aibă cel puțin următoarele caracteristici:</w:t>
            </w:r>
          </w:p>
          <w:p w14:paraId="44A69262"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w:t>
            </w:r>
            <w:r w:rsidRPr="00D8730E">
              <w:rPr>
                <w:rFonts w:asciiTheme="minorHAnsi" w:hAnsiTheme="minorHAnsi" w:cstheme="minorHAnsi"/>
                <w:sz w:val="24"/>
                <w:szCs w:val="24"/>
              </w:rPr>
              <w:tab/>
              <w:t>Să fie datate, personalizate și semnate;</w:t>
            </w:r>
          </w:p>
          <w:p w14:paraId="454A9CE2"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w:t>
            </w:r>
            <w:r w:rsidRPr="00D8730E">
              <w:rPr>
                <w:rFonts w:asciiTheme="minorHAnsi" w:hAnsiTheme="minorHAnsi" w:cstheme="minorHAnsi"/>
                <w:sz w:val="24"/>
                <w:szCs w:val="24"/>
              </w:rPr>
              <w:tab/>
              <w:t>Să conțină detalierea unor specificații tehnice minimale;</w:t>
            </w:r>
          </w:p>
          <w:p w14:paraId="5A71576D"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w:t>
            </w:r>
            <w:r w:rsidRPr="00D8730E">
              <w:rPr>
                <w:rFonts w:asciiTheme="minorHAnsi" w:hAnsiTheme="minorHAnsi" w:cstheme="minorHAnsi"/>
                <w:sz w:val="24"/>
                <w:szCs w:val="24"/>
              </w:rPr>
              <w:tab/>
              <w:t xml:space="preserve">Să </w:t>
            </w:r>
            <w:proofErr w:type="spellStart"/>
            <w:r w:rsidRPr="00D8730E">
              <w:rPr>
                <w:rFonts w:asciiTheme="minorHAnsi" w:hAnsiTheme="minorHAnsi" w:cstheme="minorHAnsi"/>
                <w:sz w:val="24"/>
                <w:szCs w:val="24"/>
              </w:rPr>
              <w:t>conţină</w:t>
            </w:r>
            <w:proofErr w:type="spellEnd"/>
            <w:r w:rsidRPr="00D8730E">
              <w:rPr>
                <w:rFonts w:asciiTheme="minorHAnsi" w:hAnsiTheme="minorHAnsi" w:cstheme="minorHAnsi"/>
                <w:sz w:val="24"/>
                <w:szCs w:val="24"/>
              </w:rPr>
              <w:t xml:space="preserve"> </w:t>
            </w:r>
            <w:proofErr w:type="spellStart"/>
            <w:r w:rsidRPr="00D8730E">
              <w:rPr>
                <w:rFonts w:asciiTheme="minorHAnsi" w:hAnsiTheme="minorHAnsi" w:cstheme="minorHAnsi"/>
                <w:sz w:val="24"/>
                <w:szCs w:val="24"/>
              </w:rPr>
              <w:t>preţul</w:t>
            </w:r>
            <w:proofErr w:type="spellEnd"/>
            <w:r w:rsidRPr="00D8730E">
              <w:rPr>
                <w:rFonts w:asciiTheme="minorHAnsi" w:hAnsiTheme="minorHAnsi" w:cstheme="minorHAnsi"/>
                <w:sz w:val="24"/>
                <w:szCs w:val="24"/>
              </w:rPr>
              <w:t xml:space="preserve"> de </w:t>
            </w:r>
            <w:proofErr w:type="spellStart"/>
            <w:r w:rsidRPr="00D8730E">
              <w:rPr>
                <w:rFonts w:asciiTheme="minorHAnsi" w:hAnsiTheme="minorHAnsi" w:cstheme="minorHAnsi"/>
                <w:sz w:val="24"/>
                <w:szCs w:val="24"/>
              </w:rPr>
              <w:t>achiziţie</w:t>
            </w:r>
            <w:proofErr w:type="spellEnd"/>
            <w:r w:rsidRPr="00D8730E">
              <w:rPr>
                <w:rFonts w:asciiTheme="minorHAnsi" w:hAnsiTheme="minorHAnsi" w:cstheme="minorHAnsi"/>
                <w:sz w:val="24"/>
                <w:szCs w:val="24"/>
              </w:rPr>
              <w:t>, defalcat pe categorii de bunuri/servicii.</w:t>
            </w:r>
          </w:p>
          <w:p w14:paraId="4933DBD2"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sz w:val="24"/>
                <w:szCs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584DE5B"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5532572"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1D05ED4"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1D2D1BE"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r w:rsidR="004271C4" w:rsidRPr="00D8730E" w14:paraId="3F8FE5CA" w14:textId="77777777" w:rsidTr="00573343">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279B6DE" w14:textId="659A01A6" w:rsidR="004271C4" w:rsidRPr="00D8730E" w:rsidRDefault="004271C4" w:rsidP="00D8730E">
            <w:pPr>
              <w:spacing w:before="120" w:after="0" w:line="240" w:lineRule="auto"/>
              <w:contextualSpacing/>
              <w:jc w:val="both"/>
              <w:rPr>
                <w:rFonts w:asciiTheme="minorHAnsi" w:hAnsiTheme="minorHAnsi" w:cstheme="minorHAnsi"/>
                <w:sz w:val="24"/>
                <w:szCs w:val="24"/>
              </w:rPr>
            </w:pPr>
            <w:r w:rsidRPr="00D8730E">
              <w:rPr>
                <w:rFonts w:asciiTheme="minorHAnsi" w:hAnsiTheme="minorHAnsi" w:cstheme="minorHAnsi"/>
                <w:b/>
                <w:bCs/>
                <w:noProof/>
                <w:color w:val="000000"/>
                <w:sz w:val="24"/>
                <w:szCs w:val="24"/>
              </w:rPr>
              <w:t xml:space="preserve">Alte documente justificative </w:t>
            </w:r>
            <w:r w:rsidRPr="00D8730E">
              <w:rPr>
                <w:rFonts w:asciiTheme="minorHAnsi" w:hAnsiTheme="minorHAnsi" w:cstheme="minorHAnsi"/>
                <w:bCs/>
                <w:noProof/>
                <w:color w:val="000000"/>
                <w:sz w:val="24"/>
                <w:szCs w:val="24"/>
              </w:rPr>
              <w:t>(se vor specifica de către solicitant,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2693A65"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9F1DCB5"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EACBF14"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42B635D" w14:textId="77777777" w:rsidR="004271C4" w:rsidRPr="00D8730E" w:rsidRDefault="004271C4" w:rsidP="00D8730E">
            <w:pPr>
              <w:spacing w:before="120" w:after="0" w:line="240" w:lineRule="auto"/>
              <w:contextualSpacing/>
              <w:jc w:val="both"/>
              <w:rPr>
                <w:rFonts w:asciiTheme="minorHAnsi" w:hAnsiTheme="minorHAnsi" w:cstheme="minorHAnsi"/>
                <w:sz w:val="24"/>
                <w:szCs w:val="24"/>
              </w:rPr>
            </w:pPr>
          </w:p>
        </w:tc>
      </w:tr>
    </w:tbl>
    <w:p w14:paraId="6ED78BD8" w14:textId="77777777" w:rsidR="004D70F1" w:rsidRPr="00D8730E" w:rsidRDefault="004D70F1" w:rsidP="004D70F1">
      <w:pPr>
        <w:spacing w:before="120" w:after="120" w:line="240" w:lineRule="auto"/>
        <w:contextualSpacing/>
        <w:jc w:val="both"/>
        <w:rPr>
          <w:rFonts w:asciiTheme="minorHAnsi" w:hAnsiTheme="minorHAnsi" w:cstheme="minorHAnsi"/>
          <w:sz w:val="24"/>
          <w:szCs w:val="24"/>
        </w:rPr>
      </w:pPr>
    </w:p>
    <w:p w14:paraId="5E1CC4CB" w14:textId="77777777" w:rsidR="004D70F1" w:rsidRPr="002D2CD1" w:rsidRDefault="004D70F1" w:rsidP="004D70F1">
      <w:pPr>
        <w:spacing w:before="120" w:after="120" w:line="240" w:lineRule="auto"/>
        <w:contextualSpacing/>
        <w:jc w:val="both"/>
        <w:rPr>
          <w:b/>
          <w:sz w:val="24"/>
        </w:rPr>
      </w:pPr>
      <w:r w:rsidRPr="002D2CD1">
        <w:rPr>
          <w:b/>
          <w:sz w:val="24"/>
        </w:rPr>
        <w:t>F. INDICATORI DE MONITORIZARE</w:t>
      </w:r>
    </w:p>
    <w:p w14:paraId="10B68C2C" w14:textId="77777777" w:rsidR="004D70F1" w:rsidRPr="002D2CD1" w:rsidRDefault="004D70F1" w:rsidP="004D70F1">
      <w:pPr>
        <w:spacing w:before="120" w:after="120" w:line="240" w:lineRule="auto"/>
        <w:contextualSpacing/>
        <w:jc w:val="both"/>
        <w:rPr>
          <w:sz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4111"/>
        <w:gridCol w:w="2410"/>
      </w:tblGrid>
      <w:tr w:rsidR="00D8730E" w:rsidRPr="00412201" w14:paraId="34997DAC" w14:textId="77777777" w:rsidTr="00D8730E">
        <w:tc>
          <w:tcPr>
            <w:tcW w:w="2830" w:type="dxa"/>
            <w:tcBorders>
              <w:top w:val="single" w:sz="4" w:space="0" w:color="000000"/>
              <w:left w:val="single" w:sz="4" w:space="0" w:color="000000"/>
              <w:bottom w:val="single" w:sz="4" w:space="0" w:color="000000"/>
              <w:right w:val="single" w:sz="4" w:space="0" w:color="000000"/>
            </w:tcBorders>
            <w:shd w:val="clear" w:color="auto" w:fill="auto"/>
            <w:hideMark/>
          </w:tcPr>
          <w:p w14:paraId="462C2117" w14:textId="77777777" w:rsidR="00D8730E" w:rsidRPr="002D2CD1" w:rsidRDefault="00D8730E" w:rsidP="00573343">
            <w:pPr>
              <w:spacing w:after="0" w:line="240" w:lineRule="auto"/>
              <w:contextualSpacing/>
              <w:jc w:val="both"/>
            </w:pPr>
            <w:r w:rsidRPr="002D2CD1">
              <w:t>Domeniul de intervenție principal (conform fișei măsurii din SDL)</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FE5689" w14:textId="77777777" w:rsidR="00D8730E" w:rsidRPr="002D2CD1" w:rsidRDefault="00D8730E" w:rsidP="00573343">
            <w:pPr>
              <w:spacing w:after="0" w:line="240" w:lineRule="auto"/>
              <w:contextualSpacing/>
              <w:jc w:val="center"/>
            </w:pPr>
            <w:r w:rsidRPr="002D2CD1">
              <w:t>Indicatori de monitorizare</w:t>
            </w:r>
          </w:p>
        </w:tc>
      </w:tr>
      <w:tr w:rsidR="00D8730E" w:rsidRPr="00412201" w14:paraId="235A7D39" w14:textId="77777777" w:rsidTr="00D8730E">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7F76EE32" w14:textId="21ED8FEC" w:rsidR="00D8730E" w:rsidRPr="002D2CD1" w:rsidRDefault="00D8730E" w:rsidP="00573343">
            <w:pPr>
              <w:spacing w:after="0" w:line="240" w:lineRule="auto"/>
              <w:contextualSpacing/>
              <w:jc w:val="both"/>
              <w:rPr>
                <w:color w:val="000000"/>
              </w:rPr>
            </w:pPr>
            <w:r>
              <w:rPr>
                <w:color w:val="000000"/>
              </w:rPr>
              <w:t>6B</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09CF5A5" w14:textId="0BBFAA0A" w:rsidR="00D8730E" w:rsidRPr="002D2CD1" w:rsidRDefault="00D8730E" w:rsidP="00573343">
            <w:pPr>
              <w:spacing w:after="0" w:line="240" w:lineRule="auto"/>
              <w:contextualSpacing/>
              <w:jc w:val="both"/>
              <w:rPr>
                <w:b/>
                <w:color w:val="000000"/>
              </w:rPr>
            </w:pPr>
            <w:r w:rsidRPr="00D8730E">
              <w:rPr>
                <w:b/>
                <w:color w:val="000000"/>
              </w:rPr>
              <w:t>Numărul evenimentelor organizate</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088699E" w14:textId="77777777" w:rsidR="00D8730E" w:rsidRPr="002D2CD1" w:rsidRDefault="00D8730E" w:rsidP="00573343">
            <w:pPr>
              <w:spacing w:after="0" w:line="240" w:lineRule="auto"/>
              <w:contextualSpacing/>
              <w:jc w:val="both"/>
              <w:rPr>
                <w:color w:val="000000"/>
              </w:rPr>
            </w:pPr>
            <w:r w:rsidRPr="002D2CD1">
              <w:rPr>
                <w:color w:val="000000"/>
              </w:rPr>
              <w:t>...............</w:t>
            </w:r>
          </w:p>
        </w:tc>
      </w:tr>
      <w:tr w:rsidR="00D8730E" w:rsidRPr="00412201" w14:paraId="6B3044C0" w14:textId="77777777" w:rsidTr="00D8730E">
        <w:tc>
          <w:tcPr>
            <w:tcW w:w="2830" w:type="dxa"/>
            <w:tcBorders>
              <w:top w:val="single" w:sz="4" w:space="0" w:color="000000"/>
              <w:left w:val="single" w:sz="4" w:space="0" w:color="000000"/>
              <w:bottom w:val="single" w:sz="4" w:space="0" w:color="000000"/>
              <w:right w:val="single" w:sz="4" w:space="0" w:color="000000"/>
            </w:tcBorders>
            <w:shd w:val="clear" w:color="auto" w:fill="auto"/>
            <w:hideMark/>
          </w:tcPr>
          <w:p w14:paraId="367CFFA5" w14:textId="7735BB21" w:rsidR="00D8730E" w:rsidRPr="002D2CD1" w:rsidRDefault="00D8730E" w:rsidP="00573343">
            <w:pPr>
              <w:spacing w:after="0" w:line="240" w:lineRule="auto"/>
              <w:contextualSpacing/>
              <w:jc w:val="both"/>
            </w:pPr>
            <w:r>
              <w:t>6</w:t>
            </w:r>
            <w:r w:rsidRPr="002D2CD1">
              <w:t>B</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4681D01" w14:textId="00C87BA7" w:rsidR="00D8730E" w:rsidRPr="00D8730E" w:rsidRDefault="00D8730E" w:rsidP="00573343">
            <w:pPr>
              <w:spacing w:after="0" w:line="240" w:lineRule="auto"/>
              <w:contextualSpacing/>
              <w:jc w:val="both"/>
              <w:rPr>
                <w:b/>
                <w:bCs/>
                <w:color w:val="000000"/>
              </w:rPr>
            </w:pPr>
            <w:proofErr w:type="spellStart"/>
            <w:r w:rsidRPr="00D8730E">
              <w:rPr>
                <w:b/>
                <w:bCs/>
              </w:rPr>
              <w:t>Populaţia</w:t>
            </w:r>
            <w:proofErr w:type="spellEnd"/>
            <w:r w:rsidRPr="00D8730E">
              <w:rPr>
                <w:b/>
                <w:bCs/>
              </w:rPr>
              <w:t xml:space="preserve"> care beneficiază de servicii/infrastructuri </w:t>
            </w:r>
            <w:proofErr w:type="spellStart"/>
            <w:r w:rsidRPr="00D8730E">
              <w:rPr>
                <w:b/>
                <w:bCs/>
              </w:rPr>
              <w:t>îmbunătăţite</w:t>
            </w:r>
            <w:proofErr w:type="spellEnd"/>
            <w:r w:rsidRPr="00D8730E">
              <w:rPr>
                <w:b/>
                <w:bC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92D94D1" w14:textId="77777777" w:rsidR="00D8730E" w:rsidRPr="002D2CD1" w:rsidRDefault="00D8730E" w:rsidP="00573343">
            <w:pPr>
              <w:spacing w:after="0" w:line="240" w:lineRule="auto"/>
              <w:contextualSpacing/>
              <w:jc w:val="both"/>
              <w:rPr>
                <w:color w:val="000000"/>
              </w:rPr>
            </w:pPr>
            <w:r w:rsidRPr="002D2CD1">
              <w:rPr>
                <w:color w:val="000000"/>
              </w:rPr>
              <w:t>...............</w:t>
            </w:r>
          </w:p>
        </w:tc>
      </w:tr>
    </w:tbl>
    <w:p w14:paraId="0B07BF17" w14:textId="77777777" w:rsidR="004D70F1" w:rsidRPr="002D2CD1" w:rsidRDefault="004D70F1" w:rsidP="004D70F1">
      <w:pPr>
        <w:spacing w:before="120" w:after="120" w:line="240" w:lineRule="auto"/>
        <w:contextualSpacing/>
        <w:jc w:val="both"/>
        <w:rPr>
          <w:sz w:val="24"/>
        </w:rPr>
      </w:pPr>
    </w:p>
    <w:p w14:paraId="433A8F20" w14:textId="77777777" w:rsidR="004D70F1" w:rsidRPr="002D2CD1" w:rsidRDefault="004D70F1" w:rsidP="004D70F1">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4D70F1" w:rsidRPr="00412201" w14:paraId="501956D4" w14:textId="77777777" w:rsidTr="00573343">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38919A30" w14:textId="77777777" w:rsidR="004D70F1" w:rsidRPr="002D2CD1" w:rsidRDefault="004D70F1" w:rsidP="00573343">
            <w:pPr>
              <w:spacing w:after="0" w:line="240" w:lineRule="auto"/>
              <w:contextualSpacing/>
              <w:jc w:val="both"/>
            </w:pPr>
            <w:r w:rsidRPr="002D2CD1">
              <w:lastRenderedPageBreak/>
              <w:t>Codul unic de înregistrare APIA</w:t>
            </w:r>
          </w:p>
          <w:p w14:paraId="44D4FBEE" w14:textId="77777777" w:rsidR="004D70F1" w:rsidRPr="002D2CD1" w:rsidRDefault="004D70F1" w:rsidP="00573343">
            <w:pPr>
              <w:spacing w:after="0" w:line="240" w:lineRule="auto"/>
              <w:contextualSpacing/>
              <w:jc w:val="both"/>
            </w:pPr>
          </w:p>
          <w:p w14:paraId="39D1A0CB" w14:textId="77777777" w:rsidR="004D70F1" w:rsidRPr="002D2CD1" w:rsidRDefault="004D70F1" w:rsidP="00573343">
            <w:pPr>
              <w:spacing w:after="0" w:line="240" w:lineRule="auto"/>
              <w:contextualSpacing/>
              <w:jc w:val="both"/>
            </w:pPr>
            <w:r w:rsidRPr="002D2CD1">
              <w:t xml:space="preserve">În cazul în care nu aveți un cod unic de înregistrare  APIA, completați acest formular. </w:t>
            </w:r>
          </w:p>
          <w:p w14:paraId="3A126297" w14:textId="77777777" w:rsidR="004D70F1" w:rsidRPr="002D2CD1" w:rsidRDefault="004D70F1" w:rsidP="00573343">
            <w:pPr>
              <w:spacing w:after="0" w:line="240" w:lineRule="auto"/>
              <w:contextualSpacing/>
              <w:jc w:val="both"/>
            </w:pPr>
            <w:r w:rsidRPr="002D2CD1">
              <w:t xml:space="preserve">Se preiau informațiile care există în secțiunea "B. INFORMAȚII PRIVIND SOLICITANTUL" </w:t>
            </w:r>
          </w:p>
          <w:p w14:paraId="6E5D0256" w14:textId="77777777" w:rsidR="004D70F1" w:rsidRPr="002D2CD1" w:rsidRDefault="004D70F1" w:rsidP="00573343">
            <w:pPr>
              <w:spacing w:after="0" w:line="240" w:lineRule="auto"/>
              <w:contextualSpacing/>
              <w:jc w:val="both"/>
            </w:pPr>
          </w:p>
          <w:p w14:paraId="012F8206" w14:textId="77777777" w:rsidR="004D70F1" w:rsidRPr="002D2CD1" w:rsidRDefault="004D70F1" w:rsidP="00573343">
            <w:pPr>
              <w:spacing w:after="0" w:line="240" w:lineRule="auto"/>
              <w:contextualSpacing/>
              <w:jc w:val="both"/>
            </w:pPr>
            <w:r w:rsidRPr="002D2CD1">
              <w:t>FORMULAR</w:t>
            </w:r>
          </w:p>
          <w:p w14:paraId="169BDF7F" w14:textId="77777777" w:rsidR="004D70F1" w:rsidRPr="002D2CD1" w:rsidRDefault="004D70F1" w:rsidP="00573343">
            <w:pPr>
              <w:spacing w:after="0" w:line="240" w:lineRule="auto"/>
              <w:contextualSpacing/>
              <w:jc w:val="both"/>
            </w:pPr>
            <w:r w:rsidRPr="002D2CD1">
              <w:t>de înscriere în Registrul unic de identificare pentru solicitanții de finanțare prin măsurile</w:t>
            </w:r>
          </w:p>
          <w:p w14:paraId="74D9D145" w14:textId="77777777" w:rsidR="004D70F1" w:rsidRPr="002D2CD1" w:rsidRDefault="004D70F1" w:rsidP="00573343">
            <w:pPr>
              <w:spacing w:after="0" w:line="240" w:lineRule="auto"/>
              <w:contextualSpacing/>
              <w:jc w:val="both"/>
            </w:pPr>
            <w:r w:rsidRPr="002D2CD1">
              <w:t>Programului Național de Dezvoltare Rurală 2014- 2020</w:t>
            </w:r>
          </w:p>
          <w:p w14:paraId="633E2A01" w14:textId="77777777" w:rsidR="004D70F1" w:rsidRPr="002D2CD1" w:rsidRDefault="004D70F1" w:rsidP="00573343">
            <w:pPr>
              <w:spacing w:after="0" w:line="240" w:lineRule="auto"/>
              <w:contextualSpacing/>
              <w:jc w:val="both"/>
            </w:pPr>
          </w:p>
          <w:p w14:paraId="62DE5A2D" w14:textId="77777777" w:rsidR="004D70F1" w:rsidRPr="002D2CD1" w:rsidRDefault="004D70F1" w:rsidP="00573343">
            <w:pPr>
              <w:spacing w:after="0" w:line="240" w:lineRule="auto"/>
              <w:contextualSpacing/>
              <w:jc w:val="both"/>
            </w:pPr>
            <w:r w:rsidRPr="002D2CD1">
              <w:t>Persoană juridică/ Persoană fizică / Altă categorie de solicitant PNDR:</w:t>
            </w:r>
          </w:p>
          <w:p w14:paraId="07366D2F" w14:textId="77777777" w:rsidR="004D70F1" w:rsidRPr="002D2CD1" w:rsidRDefault="004D70F1" w:rsidP="00573343">
            <w:pPr>
              <w:spacing w:after="0" w:line="240" w:lineRule="auto"/>
              <w:contextualSpacing/>
              <w:jc w:val="both"/>
            </w:pPr>
          </w:p>
          <w:p w14:paraId="4E0748B7" w14:textId="77777777" w:rsidR="004D70F1" w:rsidRPr="002D2CD1" w:rsidRDefault="004D70F1" w:rsidP="00573343">
            <w:pPr>
              <w:spacing w:after="0" w:line="240" w:lineRule="auto"/>
              <w:contextualSpacing/>
              <w:jc w:val="both"/>
            </w:pPr>
            <w:r w:rsidRPr="002D2CD1">
              <w:t>Sediul/Adresa:</w:t>
            </w:r>
          </w:p>
          <w:p w14:paraId="087D6781" w14:textId="77777777" w:rsidR="004D70F1" w:rsidRPr="002D2CD1" w:rsidRDefault="004D70F1" w:rsidP="00573343">
            <w:pPr>
              <w:spacing w:after="0" w:line="240" w:lineRule="auto"/>
              <w:contextualSpacing/>
              <w:jc w:val="both"/>
            </w:pPr>
            <w:r w:rsidRPr="002D2CD1">
              <w:t xml:space="preserve">Țara:  România    Județul:            Oraș:                         </w:t>
            </w:r>
          </w:p>
          <w:p w14:paraId="4DF87D3B" w14:textId="77777777" w:rsidR="004D70F1" w:rsidRPr="002D2CD1" w:rsidRDefault="004D70F1" w:rsidP="00573343">
            <w:pPr>
              <w:spacing w:after="0" w:line="240" w:lineRule="auto"/>
              <w:contextualSpacing/>
              <w:jc w:val="both"/>
            </w:pPr>
            <w:r w:rsidRPr="002D2CD1">
              <w:t>Comuna:                                                     satul:</w:t>
            </w:r>
          </w:p>
          <w:p w14:paraId="50E91135" w14:textId="77777777" w:rsidR="004D70F1" w:rsidRPr="002D2CD1" w:rsidRDefault="004D70F1" w:rsidP="00573343">
            <w:pPr>
              <w:spacing w:after="0" w:line="240" w:lineRule="auto"/>
              <w:contextualSpacing/>
              <w:jc w:val="both"/>
            </w:pPr>
            <w:r w:rsidRPr="002D2CD1">
              <w:t xml:space="preserve">Strada:                    nr.       , bl.     et.     ap.  </w:t>
            </w:r>
          </w:p>
          <w:p w14:paraId="1845F0C1" w14:textId="77777777" w:rsidR="004D70F1" w:rsidRPr="002D2CD1" w:rsidRDefault="004D70F1" w:rsidP="00573343">
            <w:pPr>
              <w:spacing w:after="0" w:line="240" w:lineRule="auto"/>
              <w:contextualSpacing/>
              <w:jc w:val="both"/>
            </w:pPr>
            <w:r w:rsidRPr="002D2CD1">
              <w:t>Sectorul:_                                                 _, codul poștal:</w:t>
            </w:r>
          </w:p>
          <w:p w14:paraId="4E31CF10" w14:textId="77777777" w:rsidR="004D70F1" w:rsidRPr="002D2CD1" w:rsidRDefault="004D70F1" w:rsidP="00573343">
            <w:pPr>
              <w:spacing w:after="0" w:line="240" w:lineRule="auto"/>
              <w:contextualSpacing/>
              <w:jc w:val="both"/>
            </w:pPr>
            <w:r w:rsidRPr="002D2CD1">
              <w:t>Număr de telefon:                                        , Fax:</w:t>
            </w:r>
          </w:p>
          <w:p w14:paraId="67E1866E" w14:textId="77777777" w:rsidR="004D70F1" w:rsidRPr="002D2CD1" w:rsidRDefault="004D70F1" w:rsidP="00573343">
            <w:pPr>
              <w:spacing w:after="0" w:line="240" w:lineRule="auto"/>
              <w:contextualSpacing/>
              <w:jc w:val="both"/>
            </w:pPr>
          </w:p>
          <w:p w14:paraId="51EF2032" w14:textId="77777777" w:rsidR="004D70F1" w:rsidRPr="002D2CD1" w:rsidRDefault="004D70F1" w:rsidP="00573343">
            <w:pPr>
              <w:spacing w:after="0" w:line="240" w:lineRule="auto"/>
              <w:contextualSpacing/>
              <w:jc w:val="both"/>
            </w:pPr>
            <w:r w:rsidRPr="002D2CD1">
              <w:t>Număr de înregistrare în registrul comerțului / Registrul asociațiilor și fundațiilor</w:t>
            </w:r>
          </w:p>
          <w:p w14:paraId="5DB31021" w14:textId="77777777" w:rsidR="004D70F1" w:rsidRPr="002D2CD1" w:rsidRDefault="004D70F1" w:rsidP="00573343">
            <w:pPr>
              <w:spacing w:after="0" w:line="240" w:lineRule="auto"/>
              <w:contextualSpacing/>
              <w:jc w:val="both"/>
            </w:pPr>
            <w:r w:rsidRPr="002D2CD1">
              <w:t>CUI:</w:t>
            </w:r>
          </w:p>
          <w:p w14:paraId="397EA665" w14:textId="77777777" w:rsidR="004D70F1" w:rsidRPr="002D2CD1" w:rsidRDefault="004D70F1" w:rsidP="00573343">
            <w:pPr>
              <w:spacing w:after="0" w:line="240" w:lineRule="auto"/>
              <w:contextualSpacing/>
              <w:jc w:val="both"/>
            </w:pPr>
            <w:r w:rsidRPr="002D2CD1">
              <w:t>Cod CAEN pentru activitatea  principală:</w:t>
            </w:r>
          </w:p>
          <w:p w14:paraId="4AC23374" w14:textId="77777777" w:rsidR="004D70F1" w:rsidRPr="002D2CD1" w:rsidRDefault="004D70F1" w:rsidP="00573343">
            <w:pPr>
              <w:spacing w:after="0" w:line="240" w:lineRule="auto"/>
              <w:contextualSpacing/>
              <w:jc w:val="both"/>
            </w:pPr>
          </w:p>
          <w:p w14:paraId="173CBCEA" w14:textId="77777777" w:rsidR="004D70F1" w:rsidRPr="002D2CD1" w:rsidRDefault="004D70F1" w:rsidP="00573343">
            <w:pPr>
              <w:spacing w:after="0" w:line="240" w:lineRule="auto"/>
              <w:contextualSpacing/>
              <w:jc w:val="both"/>
            </w:pPr>
            <w:r w:rsidRPr="002D2CD1">
              <w:t>Cod CAEN pentru activitatea  secundară pentru care se solicită înregistrarea în Registrul unic de Identificare</w:t>
            </w:r>
          </w:p>
          <w:p w14:paraId="10281356" w14:textId="77777777" w:rsidR="004D70F1" w:rsidRPr="002D2CD1" w:rsidRDefault="004D70F1" w:rsidP="00573343">
            <w:pPr>
              <w:spacing w:after="0" w:line="240" w:lineRule="auto"/>
              <w:contextualSpacing/>
              <w:jc w:val="both"/>
            </w:pPr>
            <w:r w:rsidRPr="002D2CD1">
              <w:t>Cod IBAN:</w:t>
            </w:r>
          </w:p>
          <w:p w14:paraId="6C7A71CD" w14:textId="77777777" w:rsidR="004D70F1" w:rsidRPr="002D2CD1" w:rsidRDefault="004D70F1" w:rsidP="00573343">
            <w:pPr>
              <w:spacing w:after="0" w:line="240" w:lineRule="auto"/>
              <w:contextualSpacing/>
              <w:jc w:val="both"/>
            </w:pPr>
            <w:r w:rsidRPr="002D2CD1">
              <w:t>deschis la Banca/Trezoreria (obligatoriu pentru beneficiarii publici):</w:t>
            </w:r>
          </w:p>
          <w:p w14:paraId="306CC214" w14:textId="77777777" w:rsidR="004D70F1" w:rsidRPr="002D2CD1" w:rsidRDefault="004D70F1" w:rsidP="00573343">
            <w:pPr>
              <w:spacing w:after="0" w:line="240" w:lineRule="auto"/>
              <w:contextualSpacing/>
              <w:jc w:val="both"/>
            </w:pPr>
            <w:r w:rsidRPr="002D2CD1">
              <w:t>Sucursala / Agenția:</w:t>
            </w:r>
          </w:p>
          <w:p w14:paraId="575E55CD" w14:textId="77777777" w:rsidR="004D70F1" w:rsidRPr="002D2CD1" w:rsidRDefault="004D70F1" w:rsidP="00573343">
            <w:pPr>
              <w:spacing w:after="0" w:line="240" w:lineRule="auto"/>
              <w:contextualSpacing/>
              <w:jc w:val="both"/>
            </w:pPr>
            <w:r w:rsidRPr="002D2CD1">
              <w:t>Prin reprezentant legal, doamna/domnul:.................................</w:t>
            </w:r>
          </w:p>
          <w:p w14:paraId="590E7FD3" w14:textId="77777777" w:rsidR="004D70F1" w:rsidRPr="002D2CD1" w:rsidRDefault="004D70F1" w:rsidP="00573343">
            <w:pPr>
              <w:spacing w:after="0" w:line="240" w:lineRule="auto"/>
              <w:contextualSpacing/>
              <w:jc w:val="both"/>
            </w:pPr>
            <w:r w:rsidRPr="002D2CD1">
              <w:t>cu CNP..............................: solicit înscrierea în Registrul unic de identificare - Agenția de Plăți și Intervenție pentru Agricultură.</w:t>
            </w:r>
          </w:p>
          <w:p w14:paraId="1C4AA024" w14:textId="77777777" w:rsidR="004D70F1" w:rsidRPr="002D2CD1" w:rsidRDefault="004D70F1" w:rsidP="00573343">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5EE3A6D" w14:textId="77777777" w:rsidR="004D70F1" w:rsidRPr="002D2CD1" w:rsidRDefault="004D70F1" w:rsidP="00573343">
            <w:pPr>
              <w:spacing w:after="0" w:line="240" w:lineRule="auto"/>
              <w:contextualSpacing/>
              <w:jc w:val="both"/>
            </w:pPr>
            <w:r w:rsidRPr="002D2CD1">
              <w:t>Declar pe propria  răspundere că cele de mai sus sunt conforme cu realitatea.</w:t>
            </w:r>
          </w:p>
          <w:p w14:paraId="4F444E06" w14:textId="77777777" w:rsidR="004D70F1" w:rsidRPr="002D2CD1" w:rsidRDefault="004D70F1" w:rsidP="00573343">
            <w:pPr>
              <w:spacing w:after="0" w:line="240" w:lineRule="auto"/>
              <w:contextualSpacing/>
              <w:jc w:val="both"/>
            </w:pPr>
            <w:r w:rsidRPr="002D2CD1">
              <w:t xml:space="preserve">Sunt  de acord ca datele din cerere să fie introduse în baza de date a Sistemului integrat  de </w:t>
            </w:r>
          </w:p>
          <w:p w14:paraId="0A7221B6" w14:textId="77777777" w:rsidR="004D70F1" w:rsidRPr="002D2CD1" w:rsidRDefault="004D70F1" w:rsidP="00573343">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5783FB50" w14:textId="77777777" w:rsidR="004D70F1" w:rsidRPr="002D2CD1" w:rsidRDefault="004D70F1" w:rsidP="00573343">
            <w:pPr>
              <w:spacing w:after="0" w:line="240" w:lineRule="auto"/>
              <w:contextualSpacing/>
              <w:jc w:val="both"/>
            </w:pPr>
          </w:p>
          <w:p w14:paraId="7D4D0EBD" w14:textId="77777777" w:rsidR="004D70F1" w:rsidRPr="002D2CD1" w:rsidRDefault="004D70F1" w:rsidP="00573343">
            <w:pPr>
              <w:spacing w:after="0" w:line="240" w:lineRule="auto"/>
              <w:contextualSpacing/>
              <w:jc w:val="both"/>
            </w:pPr>
            <w:r w:rsidRPr="002D2CD1">
              <w:t xml:space="preserve">Reprezentant legal                                                                                  </w:t>
            </w:r>
          </w:p>
          <w:p w14:paraId="103B7155" w14:textId="77777777" w:rsidR="004D70F1" w:rsidRPr="002D2CD1" w:rsidRDefault="004D70F1" w:rsidP="00573343">
            <w:pPr>
              <w:spacing w:after="0" w:line="240" w:lineRule="auto"/>
              <w:contextualSpacing/>
              <w:jc w:val="both"/>
            </w:pPr>
            <w:r w:rsidRPr="002D2CD1">
              <w:t>Numele și prenumele:</w:t>
            </w:r>
          </w:p>
          <w:p w14:paraId="53778958" w14:textId="77777777" w:rsidR="004D70F1" w:rsidRPr="002D2CD1" w:rsidRDefault="004D70F1" w:rsidP="00573343">
            <w:pPr>
              <w:spacing w:after="0" w:line="240" w:lineRule="auto"/>
              <w:contextualSpacing/>
              <w:jc w:val="both"/>
            </w:pPr>
            <w:r w:rsidRPr="002D2CD1">
              <w:t xml:space="preserve">Semnătura................ </w:t>
            </w:r>
          </w:p>
          <w:p w14:paraId="2BDCC90A" w14:textId="77777777" w:rsidR="004D70F1" w:rsidRPr="002D2CD1" w:rsidRDefault="004D70F1" w:rsidP="00573343">
            <w:pPr>
              <w:spacing w:after="0" w:line="240" w:lineRule="auto"/>
              <w:contextualSpacing/>
              <w:jc w:val="both"/>
            </w:pPr>
            <w:r w:rsidRPr="002D2CD1">
              <w:t xml:space="preserve">Data........................            </w:t>
            </w:r>
          </w:p>
        </w:tc>
      </w:tr>
    </w:tbl>
    <w:p w14:paraId="7724E6D1" w14:textId="77777777" w:rsidR="004D70F1" w:rsidRPr="00C355E4" w:rsidRDefault="004D70F1" w:rsidP="004D70F1">
      <w:pPr>
        <w:pStyle w:val="Titlu1"/>
        <w:spacing w:before="120" w:after="120" w:line="240" w:lineRule="auto"/>
        <w:rPr>
          <w:sz w:val="24"/>
          <w:szCs w:val="24"/>
        </w:rPr>
      </w:pPr>
      <w:bookmarkStart w:id="7" w:name="_Toc455132910"/>
    </w:p>
    <w:bookmarkEnd w:id="7"/>
    <w:p w14:paraId="74B92443" w14:textId="6720A834" w:rsidR="00782047" w:rsidRDefault="00782047" w:rsidP="00D8730E">
      <w:pPr>
        <w:pStyle w:val="Titlu1"/>
        <w:spacing w:before="120" w:after="120" w:line="240" w:lineRule="auto"/>
      </w:pPr>
    </w:p>
    <w:sectPr w:rsidR="00782047">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2E2EB" w14:textId="77777777" w:rsidR="0038600E" w:rsidRDefault="0038600E" w:rsidP="004D70F1">
      <w:pPr>
        <w:spacing w:after="0" w:line="240" w:lineRule="auto"/>
      </w:pPr>
      <w:r>
        <w:separator/>
      </w:r>
    </w:p>
  </w:endnote>
  <w:endnote w:type="continuationSeparator" w:id="0">
    <w:p w14:paraId="25615983" w14:textId="77777777" w:rsidR="0038600E" w:rsidRDefault="0038600E" w:rsidP="004D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73650" w14:textId="77777777" w:rsidR="0038600E" w:rsidRDefault="0038600E" w:rsidP="004D70F1">
      <w:pPr>
        <w:spacing w:after="0" w:line="240" w:lineRule="auto"/>
      </w:pPr>
      <w:r>
        <w:separator/>
      </w:r>
    </w:p>
  </w:footnote>
  <w:footnote w:type="continuationSeparator" w:id="0">
    <w:p w14:paraId="5242E247" w14:textId="77777777" w:rsidR="0038600E" w:rsidRDefault="0038600E" w:rsidP="004D70F1">
      <w:pPr>
        <w:spacing w:after="0" w:line="240" w:lineRule="auto"/>
      </w:pPr>
      <w:r>
        <w:continuationSeparator/>
      </w:r>
    </w:p>
  </w:footnote>
  <w:footnote w:id="1">
    <w:p w14:paraId="71CDA75A" w14:textId="77777777" w:rsidR="00573343" w:rsidRPr="00D05DB7" w:rsidRDefault="00573343" w:rsidP="004D70F1">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14:paraId="799A2EB7" w14:textId="77777777" w:rsidR="004271C4" w:rsidRDefault="004271C4" w:rsidP="004D70F1">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6795" w14:textId="67CAECE9" w:rsidR="00573343" w:rsidRPr="00573343" w:rsidRDefault="00573343" w:rsidP="00573343">
    <w:pPr>
      <w:pStyle w:val="Antet"/>
      <w:rPr>
        <w:i/>
        <w:noProof/>
      </w:rPr>
    </w:pPr>
    <w:r w:rsidRPr="008526A4">
      <w:rPr>
        <w:i/>
        <w:noProof/>
      </w:rPr>
      <w:t xml:space="preserve">GAL </w:t>
    </w:r>
    <w:r>
      <w:rPr>
        <w:i/>
        <w:noProof/>
      </w:rPr>
      <w:t>Prietenia Mureș-Harghita</w:t>
    </w:r>
    <w:r w:rsidRPr="008526A4">
      <w:rPr>
        <w:i/>
        <w:noProof/>
      </w:rPr>
      <w:t xml:space="preserve"> – Masura </w:t>
    </w:r>
    <w:r>
      <w:rPr>
        <w:i/>
        <w:noProof/>
      </w:rPr>
      <w:t>M2</w:t>
    </w:r>
    <w:r w:rsidRPr="008526A4">
      <w:rPr>
        <w:i/>
        <w:noProof/>
      </w:rPr>
      <w:t xml:space="preserve">/6B – </w:t>
    </w:r>
    <w:r w:rsidRPr="00573343">
      <w:rPr>
        <w:i/>
        <w:noProof/>
      </w:rPr>
      <w:t>Organizare de evenimente/Ruralul atractiv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8" type="#_x0000_t75" style="width:8.4pt;height:12.6pt" o:bullet="t">
        <v:imagedata r:id="rId1" o:title="clip_image001"/>
      </v:shape>
    </w:pict>
  </w:numPicBullet>
  <w:numPicBullet w:numPicBulletId="1">
    <w:pict>
      <v:shape id="_x0000_i1629" type="#_x0000_t75" style="width:7.95pt;height:13.1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F1672C"/>
    <w:multiLevelType w:val="hybridMultilevel"/>
    <w:tmpl w:val="A612A2D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5C15AF"/>
    <w:multiLevelType w:val="hybridMultilevel"/>
    <w:tmpl w:val="86D6314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0"/>
  </w:num>
  <w:num w:numId="5">
    <w:abstractNumId w:val="13"/>
  </w:num>
  <w:num w:numId="6">
    <w:abstractNumId w:val="9"/>
  </w:num>
  <w:num w:numId="7">
    <w:abstractNumId w:val="4"/>
  </w:num>
  <w:num w:numId="8">
    <w:abstractNumId w:val="3"/>
  </w:num>
  <w:num w:numId="9">
    <w:abstractNumId w:val="10"/>
  </w:num>
  <w:num w:numId="10">
    <w:abstractNumId w:val="6"/>
  </w:num>
  <w:num w:numId="11">
    <w:abstractNumId w:val="8"/>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FE"/>
    <w:rsid w:val="00027CE3"/>
    <w:rsid w:val="001B7DB5"/>
    <w:rsid w:val="002B4C72"/>
    <w:rsid w:val="0033011F"/>
    <w:rsid w:val="0038600E"/>
    <w:rsid w:val="004271C4"/>
    <w:rsid w:val="004D70F1"/>
    <w:rsid w:val="00573343"/>
    <w:rsid w:val="0074624C"/>
    <w:rsid w:val="00782047"/>
    <w:rsid w:val="008526A4"/>
    <w:rsid w:val="00B00FFE"/>
    <w:rsid w:val="00D8730E"/>
    <w:rsid w:val="00DF1E6B"/>
    <w:rsid w:val="00EB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0724"/>
  <w15:chartTrackingRefBased/>
  <w15:docId w15:val="{B2DD842C-ED0F-4780-A4CB-845AF701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F1"/>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4D70F1"/>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4D70F1"/>
    <w:rPr>
      <w:rFonts w:asciiTheme="majorHAnsi" w:eastAsiaTheme="majorEastAsia" w:hAnsiTheme="majorHAnsi" w:cstheme="majorBidi"/>
      <w:color w:val="2E74B5" w:themeColor="accent1" w:themeShade="BF"/>
      <w:sz w:val="32"/>
      <w:szCs w:val="32"/>
      <w:lang w:val="ro-RO"/>
    </w:rPr>
  </w:style>
  <w:style w:type="character" w:customStyle="1" w:styleId="Titlu1Caracter1">
    <w:name w:val="Titlu 1 Caracter1"/>
    <w:link w:val="Titlu1"/>
    <w:rsid w:val="004D70F1"/>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D70F1"/>
    <w:pPr>
      <w:ind w:left="720"/>
      <w:contextualSpacing/>
    </w:pPr>
  </w:style>
  <w:style w:type="character" w:styleId="Hyperlink">
    <w:name w:val="Hyperlink"/>
    <w:uiPriority w:val="99"/>
    <w:unhideWhenUsed/>
    <w:rsid w:val="004D70F1"/>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D70F1"/>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D70F1"/>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4D70F1"/>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D70F1"/>
    <w:rPr>
      <w:rFonts w:ascii="Calibri" w:eastAsia="Calibri" w:hAnsi="Calibri" w:cs="Times New Roman"/>
      <w:lang w:val="ro-RO"/>
    </w:rPr>
  </w:style>
  <w:style w:type="paragraph" w:styleId="Antet">
    <w:name w:val="header"/>
    <w:basedOn w:val="Normal"/>
    <w:link w:val="AntetCaracter"/>
    <w:uiPriority w:val="99"/>
    <w:unhideWhenUsed/>
    <w:rsid w:val="008526A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526A4"/>
    <w:rPr>
      <w:rFonts w:ascii="Calibri" w:eastAsia="Calibri" w:hAnsi="Calibri" w:cs="Times New Roman"/>
      <w:lang w:val="ro-RO"/>
    </w:rPr>
  </w:style>
  <w:style w:type="paragraph" w:styleId="Subsol">
    <w:name w:val="footer"/>
    <w:basedOn w:val="Normal"/>
    <w:link w:val="SubsolCaracter"/>
    <w:uiPriority w:val="99"/>
    <w:unhideWhenUsed/>
    <w:rsid w:val="008526A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526A4"/>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hyperlink" Target="http://www.galprietenia.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galprieteni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prietenia.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17</Pages>
  <Words>5405</Words>
  <Characters>31349</Characters>
  <Application>Microsoft Office Word</Application>
  <DocSecurity>0</DocSecurity>
  <Lines>261</Lines>
  <Paragraphs>73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Cristi</cp:lastModifiedBy>
  <cp:revision>4</cp:revision>
  <dcterms:created xsi:type="dcterms:W3CDTF">2018-04-16T10:50:00Z</dcterms:created>
  <dcterms:modified xsi:type="dcterms:W3CDTF">2020-06-26T09:00:00Z</dcterms:modified>
</cp:coreProperties>
</file>